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7537"/>
      </w:tblGrid>
      <w:tr w:rsidR="00ED1FA9" w:rsidRPr="00085472" w14:paraId="533D0560" w14:textId="77777777" w:rsidTr="00ED1FA9">
        <w:tc>
          <w:tcPr>
            <w:tcW w:w="9072"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8EA654C" w14:textId="5E4C7BE8" w:rsidR="00ED1FA9" w:rsidRPr="00D15770" w:rsidRDefault="00EE544A" w:rsidP="00185DF5">
            <w:pPr>
              <w:spacing w:after="0" w:line="240" w:lineRule="auto"/>
              <w:textAlignment w:val="baseline"/>
              <w:rPr>
                <w:rFonts w:ascii="Times New Roman" w:eastAsia="Times New Roman" w:hAnsi="Times New Roman" w:cs="Times New Roman"/>
                <w:b/>
                <w:bCs/>
                <w:sz w:val="24"/>
                <w:szCs w:val="24"/>
                <w:lang w:eastAsia="en-AU"/>
              </w:rPr>
            </w:pPr>
            <w:r w:rsidRPr="00D15770">
              <w:rPr>
                <w:rFonts w:ascii="Calibri" w:eastAsia="Times New Roman" w:hAnsi="Calibri" w:cs="Calibri"/>
                <w:b/>
                <w:bCs/>
                <w:sz w:val="18"/>
                <w:szCs w:val="18"/>
                <w:lang w:eastAsia="en-AU"/>
              </w:rPr>
              <w:t>Email Copy</w:t>
            </w:r>
            <w:r w:rsidR="00ED1FA9" w:rsidRPr="00D15770">
              <w:rPr>
                <w:rFonts w:ascii="Calibri" w:eastAsia="Times New Roman" w:hAnsi="Calibri" w:cs="Calibri"/>
                <w:b/>
                <w:bCs/>
                <w:sz w:val="18"/>
                <w:szCs w:val="18"/>
                <w:lang w:eastAsia="en-AU"/>
              </w:rPr>
              <w:t> </w:t>
            </w:r>
            <w:r w:rsidR="007B1D20" w:rsidRPr="00D15770">
              <w:rPr>
                <w:rFonts w:ascii="Calibri" w:eastAsia="Times New Roman" w:hAnsi="Calibri" w:cs="Calibri"/>
                <w:b/>
                <w:bCs/>
                <w:sz w:val="18"/>
                <w:szCs w:val="18"/>
                <w:lang w:eastAsia="en-AU"/>
              </w:rPr>
              <w:t xml:space="preserve">- </w:t>
            </w:r>
            <w:r w:rsidR="00D15770" w:rsidRPr="00D15770">
              <w:rPr>
                <w:rFonts w:ascii="Calibri" w:eastAsia="Times New Roman" w:hAnsi="Calibri" w:cs="Calibri"/>
                <w:b/>
                <w:bCs/>
                <w:sz w:val="18"/>
                <w:szCs w:val="18"/>
                <w:lang w:eastAsia="en-AU"/>
              </w:rPr>
              <w:t>3 months’ free EFTPOS machine rental</w:t>
            </w:r>
          </w:p>
        </w:tc>
      </w:tr>
      <w:tr w:rsidR="00FD3F79" w:rsidRPr="00085472" w14:paraId="16001C03" w14:textId="77777777" w:rsidTr="00FD3F79">
        <w:tc>
          <w:tcPr>
            <w:tcW w:w="1535" w:type="dxa"/>
            <w:tcBorders>
              <w:top w:val="nil"/>
              <w:left w:val="single" w:sz="6" w:space="0" w:color="auto"/>
              <w:bottom w:val="single" w:sz="6" w:space="0" w:color="auto"/>
              <w:right w:val="single" w:sz="6" w:space="0" w:color="auto"/>
            </w:tcBorders>
            <w:shd w:val="clear" w:color="auto" w:fill="D9E2F3" w:themeFill="accent1" w:themeFillTint="33"/>
          </w:tcPr>
          <w:p w14:paraId="323668F8" w14:textId="43DF3E34" w:rsidR="00FD3F79" w:rsidRPr="00085472" w:rsidRDefault="00FD3F79" w:rsidP="00185DF5">
            <w:pPr>
              <w:spacing w:after="0" w:line="240" w:lineRule="auto"/>
              <w:textAlignment w:val="baseline"/>
              <w:rPr>
                <w:rFonts w:ascii="Calibri" w:eastAsia="Times New Roman" w:hAnsi="Calibri" w:cs="Calibri"/>
                <w:sz w:val="18"/>
                <w:szCs w:val="18"/>
                <w:lang w:eastAsia="en-AU"/>
              </w:rPr>
            </w:pPr>
            <w:r>
              <w:rPr>
                <w:rFonts w:ascii="Calibri" w:eastAsia="Times New Roman" w:hAnsi="Calibri" w:cs="Calibri"/>
                <w:sz w:val="18"/>
                <w:szCs w:val="18"/>
                <w:lang w:eastAsia="en-AU"/>
              </w:rPr>
              <w:t>Communication</w:t>
            </w:r>
          </w:p>
        </w:tc>
        <w:tc>
          <w:tcPr>
            <w:tcW w:w="7537" w:type="dxa"/>
            <w:tcBorders>
              <w:top w:val="nil"/>
              <w:left w:val="nil"/>
              <w:bottom w:val="single" w:sz="6" w:space="0" w:color="auto"/>
              <w:right w:val="single" w:sz="6" w:space="0" w:color="auto"/>
            </w:tcBorders>
            <w:shd w:val="clear" w:color="auto" w:fill="D9E2F3" w:themeFill="accent1" w:themeFillTint="33"/>
          </w:tcPr>
          <w:p w14:paraId="6C65BC92" w14:textId="5E4D8245" w:rsidR="00FD3F79" w:rsidRDefault="00FD3F79" w:rsidP="00185DF5">
            <w:pPr>
              <w:spacing w:after="0" w:line="240" w:lineRule="auto"/>
              <w:textAlignment w:val="baseline"/>
              <w:rPr>
                <w:rFonts w:ascii="Calibri" w:eastAsia="Times New Roman" w:hAnsi="Calibri" w:cs="Calibri"/>
                <w:sz w:val="18"/>
                <w:szCs w:val="18"/>
                <w:lang w:eastAsia="en-AU"/>
              </w:rPr>
            </w:pPr>
            <w:r>
              <w:rPr>
                <w:rFonts w:ascii="Calibri" w:eastAsia="Times New Roman" w:hAnsi="Calibri" w:cs="Calibri"/>
                <w:sz w:val="18"/>
                <w:szCs w:val="18"/>
                <w:lang w:eastAsia="en-AU"/>
              </w:rPr>
              <w:t>Unsubscribe functionality to be enabled</w:t>
            </w:r>
          </w:p>
        </w:tc>
      </w:tr>
      <w:tr w:rsidR="00ED1FA9" w:rsidRPr="00085472" w14:paraId="292DD266" w14:textId="77777777" w:rsidTr="00ED1FA9">
        <w:tc>
          <w:tcPr>
            <w:tcW w:w="1535" w:type="dxa"/>
            <w:tcBorders>
              <w:top w:val="nil"/>
              <w:left w:val="single" w:sz="6" w:space="0" w:color="auto"/>
              <w:bottom w:val="single" w:sz="6" w:space="0" w:color="auto"/>
              <w:right w:val="single" w:sz="6" w:space="0" w:color="auto"/>
            </w:tcBorders>
            <w:shd w:val="clear" w:color="auto" w:fill="auto"/>
            <w:hideMark/>
          </w:tcPr>
          <w:p w14:paraId="53D6AC77" w14:textId="77777777" w:rsidR="00ED1FA9" w:rsidRPr="00085472" w:rsidRDefault="00ED1FA9" w:rsidP="00185DF5">
            <w:pPr>
              <w:spacing w:after="0" w:line="240" w:lineRule="auto"/>
              <w:textAlignment w:val="baseline"/>
              <w:rPr>
                <w:rFonts w:ascii="Times New Roman" w:eastAsia="Times New Roman" w:hAnsi="Times New Roman" w:cs="Times New Roman"/>
                <w:sz w:val="24"/>
                <w:szCs w:val="24"/>
                <w:lang w:eastAsia="en-AU"/>
              </w:rPr>
            </w:pPr>
            <w:r w:rsidRPr="00085472">
              <w:rPr>
                <w:rFonts w:ascii="Calibri" w:eastAsia="Times New Roman" w:hAnsi="Calibri" w:cs="Calibri"/>
                <w:sz w:val="18"/>
                <w:szCs w:val="18"/>
                <w:lang w:eastAsia="en-AU"/>
              </w:rPr>
              <w:t>Subject heading </w:t>
            </w:r>
          </w:p>
        </w:tc>
        <w:tc>
          <w:tcPr>
            <w:tcW w:w="7537" w:type="dxa"/>
            <w:tcBorders>
              <w:top w:val="nil"/>
              <w:left w:val="nil"/>
              <w:bottom w:val="single" w:sz="6" w:space="0" w:color="auto"/>
              <w:right w:val="single" w:sz="6" w:space="0" w:color="auto"/>
            </w:tcBorders>
            <w:shd w:val="clear" w:color="auto" w:fill="auto"/>
            <w:hideMark/>
          </w:tcPr>
          <w:p w14:paraId="6DA334CF" w14:textId="79C04F35" w:rsidR="00ED1FA9" w:rsidRPr="00085472" w:rsidRDefault="008366F0" w:rsidP="00185DF5">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sz w:val="18"/>
                <w:szCs w:val="18"/>
                <w:lang w:eastAsia="en-AU"/>
              </w:rPr>
              <w:t>&lt;partner&gt; and Tyro</w:t>
            </w:r>
            <w:r w:rsidR="00CA7851">
              <w:rPr>
                <w:rFonts w:ascii="Calibri" w:eastAsia="Times New Roman" w:hAnsi="Calibri" w:cs="Calibri"/>
                <w:sz w:val="18"/>
                <w:szCs w:val="18"/>
                <w:lang w:eastAsia="en-AU"/>
              </w:rPr>
              <w:t xml:space="preserve"> ha</w:t>
            </w:r>
            <w:r>
              <w:rPr>
                <w:rFonts w:ascii="Calibri" w:eastAsia="Times New Roman" w:hAnsi="Calibri" w:cs="Calibri"/>
                <w:sz w:val="18"/>
                <w:szCs w:val="18"/>
                <w:lang w:eastAsia="en-AU"/>
              </w:rPr>
              <w:t>ve</w:t>
            </w:r>
            <w:r w:rsidR="00CA7851">
              <w:rPr>
                <w:rFonts w:ascii="Calibri" w:eastAsia="Times New Roman" w:hAnsi="Calibri" w:cs="Calibri"/>
                <w:sz w:val="18"/>
                <w:szCs w:val="18"/>
                <w:lang w:eastAsia="en-AU"/>
              </w:rPr>
              <w:t xml:space="preserve"> a </w:t>
            </w:r>
            <w:r w:rsidR="00341511">
              <w:rPr>
                <w:rFonts w:ascii="Calibri" w:eastAsia="Times New Roman" w:hAnsi="Calibri" w:cs="Calibri"/>
                <w:sz w:val="18"/>
                <w:szCs w:val="18"/>
                <w:lang w:eastAsia="en-AU"/>
              </w:rPr>
              <w:t>special</w:t>
            </w:r>
            <w:r w:rsidR="00CA7851">
              <w:rPr>
                <w:rFonts w:ascii="Calibri" w:eastAsia="Times New Roman" w:hAnsi="Calibri" w:cs="Calibri"/>
                <w:sz w:val="18"/>
                <w:szCs w:val="18"/>
                <w:lang w:eastAsia="en-AU"/>
              </w:rPr>
              <w:t xml:space="preserve"> </w:t>
            </w:r>
            <w:r>
              <w:rPr>
                <w:rFonts w:ascii="Calibri" w:eastAsia="Times New Roman" w:hAnsi="Calibri" w:cs="Calibri"/>
                <w:sz w:val="18"/>
                <w:szCs w:val="18"/>
                <w:lang w:eastAsia="en-AU"/>
              </w:rPr>
              <w:t>offer</w:t>
            </w:r>
            <w:r w:rsidR="00CA7851">
              <w:rPr>
                <w:rFonts w:ascii="Calibri" w:eastAsia="Times New Roman" w:hAnsi="Calibri" w:cs="Calibri"/>
                <w:sz w:val="18"/>
                <w:szCs w:val="18"/>
                <w:lang w:eastAsia="en-AU"/>
              </w:rPr>
              <w:t xml:space="preserve"> </w:t>
            </w:r>
          </w:p>
        </w:tc>
      </w:tr>
      <w:tr w:rsidR="00ED1FA9" w:rsidRPr="00085472" w14:paraId="41CC145D" w14:textId="77777777" w:rsidTr="00ED1FA9">
        <w:tc>
          <w:tcPr>
            <w:tcW w:w="1535" w:type="dxa"/>
            <w:tcBorders>
              <w:top w:val="nil"/>
              <w:left w:val="single" w:sz="6" w:space="0" w:color="auto"/>
              <w:bottom w:val="single" w:sz="6" w:space="0" w:color="auto"/>
              <w:right w:val="single" w:sz="6" w:space="0" w:color="auto"/>
            </w:tcBorders>
            <w:shd w:val="clear" w:color="auto" w:fill="auto"/>
          </w:tcPr>
          <w:p w14:paraId="5DED6DCB" w14:textId="77777777" w:rsidR="00ED1FA9" w:rsidRPr="00085472" w:rsidRDefault="00ED1FA9" w:rsidP="00185DF5">
            <w:pPr>
              <w:spacing w:after="0" w:line="240" w:lineRule="auto"/>
              <w:textAlignment w:val="baseline"/>
              <w:rPr>
                <w:rFonts w:ascii="Calibri" w:eastAsia="Times New Roman" w:hAnsi="Calibri" w:cs="Calibri"/>
                <w:sz w:val="18"/>
                <w:szCs w:val="18"/>
                <w:lang w:eastAsia="en-AU"/>
              </w:rPr>
            </w:pPr>
            <w:r>
              <w:rPr>
                <w:rFonts w:ascii="Calibri" w:eastAsia="Times New Roman" w:hAnsi="Calibri" w:cs="Calibri"/>
                <w:sz w:val="18"/>
                <w:szCs w:val="18"/>
                <w:lang w:eastAsia="en-AU"/>
              </w:rPr>
              <w:t>Preview text</w:t>
            </w:r>
          </w:p>
        </w:tc>
        <w:tc>
          <w:tcPr>
            <w:tcW w:w="7537" w:type="dxa"/>
            <w:tcBorders>
              <w:top w:val="nil"/>
              <w:left w:val="nil"/>
              <w:bottom w:val="single" w:sz="6" w:space="0" w:color="auto"/>
              <w:right w:val="single" w:sz="6" w:space="0" w:color="auto"/>
            </w:tcBorders>
            <w:shd w:val="clear" w:color="auto" w:fill="auto"/>
          </w:tcPr>
          <w:p w14:paraId="7899DD4F" w14:textId="50AADC9F" w:rsidR="00ED1FA9" w:rsidRPr="00085472" w:rsidRDefault="001A6036" w:rsidP="00CA7851">
            <w:pPr>
              <w:shd w:val="clear" w:color="auto" w:fill="FFFFFF"/>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&lt;partner&gt; and Tyro have a special offer</w:t>
            </w:r>
          </w:p>
        </w:tc>
      </w:tr>
      <w:tr w:rsidR="00ED1FA9" w:rsidRPr="00F879B9" w14:paraId="29D97DC7" w14:textId="77777777" w:rsidTr="00ED1FA9">
        <w:tc>
          <w:tcPr>
            <w:tcW w:w="1535" w:type="dxa"/>
            <w:tcBorders>
              <w:top w:val="nil"/>
              <w:left w:val="single" w:sz="6" w:space="0" w:color="auto"/>
              <w:bottom w:val="single" w:sz="6" w:space="0" w:color="auto"/>
              <w:right w:val="single" w:sz="6" w:space="0" w:color="auto"/>
            </w:tcBorders>
            <w:shd w:val="clear" w:color="auto" w:fill="auto"/>
            <w:hideMark/>
          </w:tcPr>
          <w:p w14:paraId="4D360695" w14:textId="77777777" w:rsidR="00ED1FA9" w:rsidRPr="00085472" w:rsidRDefault="00ED1FA9" w:rsidP="00185DF5">
            <w:pPr>
              <w:spacing w:after="0" w:line="240" w:lineRule="auto"/>
              <w:textAlignment w:val="baseline"/>
              <w:rPr>
                <w:rFonts w:ascii="Times New Roman" w:eastAsia="Times New Roman" w:hAnsi="Times New Roman" w:cs="Times New Roman"/>
                <w:sz w:val="24"/>
                <w:szCs w:val="24"/>
                <w:lang w:eastAsia="en-AU"/>
              </w:rPr>
            </w:pPr>
            <w:r w:rsidRPr="00085472">
              <w:rPr>
                <w:rFonts w:ascii="Calibri" w:eastAsia="Times New Roman" w:hAnsi="Calibri" w:cs="Calibri"/>
                <w:sz w:val="18"/>
                <w:szCs w:val="18"/>
                <w:lang w:eastAsia="en-AU"/>
              </w:rPr>
              <w:t>Header </w:t>
            </w:r>
          </w:p>
        </w:tc>
        <w:tc>
          <w:tcPr>
            <w:tcW w:w="7537" w:type="dxa"/>
            <w:tcBorders>
              <w:top w:val="nil"/>
              <w:left w:val="nil"/>
              <w:bottom w:val="single" w:sz="6" w:space="0" w:color="auto"/>
              <w:right w:val="single" w:sz="6" w:space="0" w:color="auto"/>
            </w:tcBorders>
            <w:shd w:val="clear" w:color="auto" w:fill="auto"/>
          </w:tcPr>
          <w:p w14:paraId="2CA750F4" w14:textId="53A784AE" w:rsidR="00ED1FA9" w:rsidRPr="008A34B1" w:rsidRDefault="00EB1E64" w:rsidP="008A34B1">
            <w:pPr>
              <w:shd w:val="clear" w:color="auto" w:fill="FFFFFF"/>
              <w:spacing w:after="0"/>
              <w:rPr>
                <w:rFonts w:ascii="Arial" w:eastAsia="Times New Roman" w:hAnsi="Arial" w:cs="Arial"/>
                <w:sz w:val="25"/>
                <w:szCs w:val="25"/>
                <w:lang w:eastAsia="en-AU"/>
              </w:rPr>
            </w:pPr>
            <w:r w:rsidRPr="00872259">
              <w:rPr>
                <w:rFonts w:ascii="Calibri" w:eastAsia="Times New Roman" w:hAnsi="Calibri" w:cs="Calibri"/>
                <w:sz w:val="18"/>
                <w:szCs w:val="18"/>
                <w:lang w:eastAsia="en-AU"/>
              </w:rPr>
              <w:t xml:space="preserve">For a limited </w:t>
            </w:r>
            <w:r w:rsidR="00AB50E0" w:rsidRPr="00872259">
              <w:rPr>
                <w:rFonts w:ascii="Calibri" w:eastAsia="Times New Roman" w:hAnsi="Calibri" w:cs="Calibri"/>
                <w:sz w:val="18"/>
                <w:szCs w:val="18"/>
                <w:lang w:eastAsia="en-AU"/>
              </w:rPr>
              <w:t xml:space="preserve">time, </w:t>
            </w:r>
            <w:r w:rsidR="008366F0" w:rsidRPr="008366F0">
              <w:rPr>
                <w:rFonts w:ascii="Calibri" w:eastAsia="Times New Roman" w:hAnsi="Calibri" w:cs="Calibri"/>
                <w:sz w:val="18"/>
                <w:szCs w:val="18"/>
                <w:lang w:eastAsia="en-AU"/>
              </w:rPr>
              <w:t xml:space="preserve">sign up to Tyro to receive </w:t>
            </w:r>
            <w:r w:rsidR="00D15770" w:rsidRPr="008355FA">
              <w:rPr>
                <w:rFonts w:ascii="Calibri" w:eastAsia="Times New Roman" w:hAnsi="Calibri" w:cs="Calibri"/>
                <w:sz w:val="18"/>
                <w:szCs w:val="18"/>
                <w:lang w:eastAsia="en-AU"/>
              </w:rPr>
              <w:t>3 months’ free EFTPOS machine rental</w:t>
            </w:r>
          </w:p>
        </w:tc>
      </w:tr>
      <w:tr w:rsidR="00ED1FA9" w:rsidRPr="00657B16" w14:paraId="42D0B823" w14:textId="77777777" w:rsidTr="00ED1FA9">
        <w:trPr>
          <w:trHeight w:val="3630"/>
        </w:trPr>
        <w:tc>
          <w:tcPr>
            <w:tcW w:w="1535" w:type="dxa"/>
            <w:tcBorders>
              <w:top w:val="nil"/>
              <w:left w:val="single" w:sz="6" w:space="0" w:color="auto"/>
              <w:bottom w:val="single" w:sz="6" w:space="0" w:color="auto"/>
              <w:right w:val="single" w:sz="6" w:space="0" w:color="auto"/>
            </w:tcBorders>
            <w:shd w:val="clear" w:color="auto" w:fill="auto"/>
            <w:hideMark/>
          </w:tcPr>
          <w:p w14:paraId="17BB0CAB" w14:textId="77777777" w:rsidR="00ED1FA9" w:rsidRDefault="00ED1FA9" w:rsidP="00185DF5">
            <w:pPr>
              <w:spacing w:after="0" w:line="240" w:lineRule="auto"/>
              <w:textAlignment w:val="baseline"/>
              <w:rPr>
                <w:rFonts w:ascii="Calibri" w:eastAsia="Times New Roman" w:hAnsi="Calibri" w:cs="Calibri"/>
                <w:sz w:val="18"/>
                <w:szCs w:val="18"/>
                <w:lang w:eastAsia="en-AU"/>
              </w:rPr>
            </w:pPr>
            <w:r w:rsidRPr="00085472">
              <w:rPr>
                <w:rFonts w:ascii="Calibri" w:eastAsia="Times New Roman" w:hAnsi="Calibri" w:cs="Calibri"/>
                <w:sz w:val="18"/>
                <w:szCs w:val="18"/>
                <w:lang w:eastAsia="en-AU"/>
              </w:rPr>
              <w:t>Body copy </w:t>
            </w:r>
          </w:p>
          <w:p w14:paraId="7DE1B9A2" w14:textId="77777777" w:rsidR="00ED1FA9" w:rsidRDefault="00ED1FA9" w:rsidP="00185DF5">
            <w:pPr>
              <w:spacing w:after="0" w:line="240" w:lineRule="auto"/>
              <w:textAlignment w:val="baseline"/>
              <w:rPr>
                <w:rFonts w:ascii="Times New Roman" w:eastAsia="Times New Roman" w:hAnsi="Times New Roman" w:cs="Times New Roman"/>
                <w:sz w:val="24"/>
                <w:szCs w:val="24"/>
                <w:lang w:eastAsia="en-AU"/>
              </w:rPr>
            </w:pPr>
          </w:p>
          <w:p w14:paraId="579B80EC" w14:textId="13B92F9F" w:rsidR="00ED1FA9" w:rsidRPr="00085472" w:rsidRDefault="00ED1FA9" w:rsidP="00185DF5">
            <w:pPr>
              <w:spacing w:after="0" w:line="240" w:lineRule="auto"/>
              <w:textAlignment w:val="baseline"/>
              <w:rPr>
                <w:rFonts w:ascii="Times New Roman" w:eastAsia="Times New Roman" w:hAnsi="Times New Roman" w:cs="Times New Roman"/>
                <w:sz w:val="24"/>
                <w:szCs w:val="24"/>
                <w:lang w:eastAsia="en-AU"/>
              </w:rPr>
            </w:pPr>
          </w:p>
        </w:tc>
        <w:tc>
          <w:tcPr>
            <w:tcW w:w="7537" w:type="dxa"/>
            <w:tcBorders>
              <w:top w:val="nil"/>
              <w:left w:val="nil"/>
              <w:bottom w:val="single" w:sz="6" w:space="0" w:color="auto"/>
              <w:right w:val="single" w:sz="6" w:space="0" w:color="auto"/>
            </w:tcBorders>
            <w:shd w:val="clear" w:color="auto" w:fill="auto"/>
            <w:hideMark/>
          </w:tcPr>
          <w:p w14:paraId="5A2082DD" w14:textId="6391805D" w:rsidR="00C0515F" w:rsidRPr="008366F0" w:rsidRDefault="00C0515F" w:rsidP="008366F0">
            <w:pPr>
              <w:spacing w:after="0" w:line="240" w:lineRule="auto"/>
              <w:textAlignment w:val="baseline"/>
              <w:rPr>
                <w:rFonts w:ascii="Calibri" w:eastAsia="Times New Roman" w:hAnsi="Calibri" w:cs="Calibri"/>
                <w:sz w:val="18"/>
                <w:szCs w:val="18"/>
                <w:lang w:eastAsia="en-AU"/>
              </w:rPr>
            </w:pPr>
            <w:r w:rsidRPr="00C0515F">
              <w:rPr>
                <w:rFonts w:ascii="Calibri" w:eastAsia="Times New Roman" w:hAnsi="Calibri" w:cs="Calibri"/>
                <w:sz w:val="18"/>
                <w:szCs w:val="18"/>
                <w:lang w:eastAsia="en-AU"/>
              </w:rPr>
              <w:t xml:space="preserve">Hi </w:t>
            </w:r>
            <w:r w:rsidR="008366F0">
              <w:rPr>
                <w:rFonts w:ascii="Calibri" w:eastAsia="Times New Roman" w:hAnsi="Calibri" w:cs="Calibri"/>
                <w:sz w:val="18"/>
                <w:szCs w:val="18"/>
                <w:lang w:eastAsia="en-AU"/>
              </w:rPr>
              <w:t>there,</w:t>
            </w:r>
          </w:p>
          <w:p w14:paraId="1F3E1F4F" w14:textId="332A0B9C" w:rsidR="008366F0" w:rsidRPr="008366F0" w:rsidRDefault="008366F0" w:rsidP="008366F0">
            <w:pPr>
              <w:pStyle w:val="xmsonormal"/>
              <w:shd w:val="clear" w:color="auto" w:fill="FFFFFF"/>
              <w:spacing w:after="0"/>
              <w:rPr>
                <w:rFonts w:ascii="Calibri" w:hAnsi="Calibri" w:cs="Calibri"/>
                <w:sz w:val="18"/>
                <w:szCs w:val="18"/>
              </w:rPr>
            </w:pPr>
            <w:r w:rsidRPr="008366F0">
              <w:rPr>
                <w:rFonts w:ascii="Calibri" w:hAnsi="Calibri" w:cs="Calibri"/>
                <w:sz w:val="18"/>
                <w:szCs w:val="18"/>
              </w:rPr>
              <w:t>We’re excited to share a</w:t>
            </w:r>
            <w:r w:rsidR="00B3671A">
              <w:rPr>
                <w:rFonts w:ascii="Calibri" w:hAnsi="Calibri" w:cs="Calibri"/>
                <w:sz w:val="18"/>
                <w:szCs w:val="18"/>
              </w:rPr>
              <w:t xml:space="preserve"> special </w:t>
            </w:r>
            <w:r w:rsidRPr="008366F0">
              <w:rPr>
                <w:rFonts w:ascii="Calibri" w:hAnsi="Calibri" w:cs="Calibri"/>
                <w:sz w:val="18"/>
                <w:szCs w:val="18"/>
              </w:rPr>
              <w:t>Tyro offer</w:t>
            </w:r>
            <w:r w:rsidR="00B3671A">
              <w:rPr>
                <w:rFonts w:ascii="Calibri" w:hAnsi="Calibri" w:cs="Calibri"/>
                <w:sz w:val="18"/>
                <w:szCs w:val="18"/>
              </w:rPr>
              <w:t xml:space="preserve"> with</w:t>
            </w:r>
            <w:r w:rsidRPr="008366F0">
              <w:rPr>
                <w:rFonts w:ascii="Calibri" w:hAnsi="Calibri" w:cs="Calibri"/>
                <w:sz w:val="18"/>
                <w:szCs w:val="18"/>
              </w:rPr>
              <w:t xml:space="preserve"> our customers. </w:t>
            </w:r>
          </w:p>
          <w:p w14:paraId="4B4F9ECC" w14:textId="259C0302" w:rsidR="00C0515F" w:rsidRDefault="008366F0" w:rsidP="008366F0">
            <w:pPr>
              <w:pStyle w:val="xmsonormal"/>
              <w:shd w:val="clear" w:color="auto" w:fill="FFFFFF"/>
              <w:spacing w:before="0" w:beforeAutospacing="0" w:after="0" w:afterAutospacing="0"/>
              <w:rPr>
                <w:rFonts w:ascii="Calibri" w:hAnsi="Calibri" w:cs="Calibri"/>
                <w:sz w:val="18"/>
                <w:szCs w:val="18"/>
              </w:rPr>
            </w:pPr>
            <w:r w:rsidRPr="008366F0">
              <w:rPr>
                <w:rFonts w:ascii="Calibri" w:hAnsi="Calibri" w:cs="Calibri"/>
                <w:sz w:val="18"/>
                <w:szCs w:val="18"/>
              </w:rPr>
              <w:t>Tyro is offering</w:t>
            </w:r>
            <w:r>
              <w:rPr>
                <w:rFonts w:ascii="Calibri" w:hAnsi="Calibri" w:cs="Calibri"/>
                <w:sz w:val="18"/>
                <w:szCs w:val="18"/>
              </w:rPr>
              <w:t xml:space="preserve"> &lt;partner</w:t>
            </w:r>
            <w:r w:rsidR="00E43737">
              <w:rPr>
                <w:rFonts w:ascii="Calibri" w:hAnsi="Calibri" w:cs="Calibri"/>
                <w:sz w:val="18"/>
                <w:szCs w:val="18"/>
              </w:rPr>
              <w:t xml:space="preserve">&gt; </w:t>
            </w:r>
            <w:r w:rsidR="00E43737" w:rsidRPr="008366F0">
              <w:rPr>
                <w:rFonts w:ascii="Calibri" w:hAnsi="Calibri" w:cs="Calibri"/>
                <w:sz w:val="18"/>
                <w:szCs w:val="18"/>
              </w:rPr>
              <w:t>customers</w:t>
            </w:r>
            <w:r w:rsidRPr="008366F0">
              <w:rPr>
                <w:rFonts w:ascii="Calibri" w:hAnsi="Calibri" w:cs="Calibri"/>
                <w:sz w:val="18"/>
                <w:szCs w:val="18"/>
              </w:rPr>
              <w:t xml:space="preserve"> </w:t>
            </w:r>
            <w:r w:rsidR="00D15770" w:rsidRPr="008355FA">
              <w:rPr>
                <w:rFonts w:ascii="Calibri" w:hAnsi="Calibri" w:cs="Calibri"/>
                <w:sz w:val="18"/>
                <w:szCs w:val="18"/>
              </w:rPr>
              <w:t>3 months’ free EFTPOS machine rental</w:t>
            </w:r>
            <w:r w:rsidR="00D15770" w:rsidRPr="0090628D">
              <w:rPr>
                <w:rFonts w:ascii="Calibri" w:hAnsi="Calibri" w:cs="Calibri"/>
                <w:sz w:val="18"/>
                <w:szCs w:val="18"/>
              </w:rPr>
              <w:t xml:space="preserve"> </w:t>
            </w:r>
            <w:r w:rsidRPr="008366F0">
              <w:rPr>
                <w:rFonts w:ascii="Calibri" w:hAnsi="Calibri" w:cs="Calibri"/>
                <w:sz w:val="18"/>
                <w:szCs w:val="18"/>
              </w:rPr>
              <w:t xml:space="preserve">when you join as a new customer before </w:t>
            </w:r>
            <w:r w:rsidRPr="00C0515F">
              <w:rPr>
                <w:rFonts w:ascii="Calibri" w:hAnsi="Calibri" w:cs="Calibri"/>
                <w:sz w:val="18"/>
                <w:szCs w:val="18"/>
              </w:rPr>
              <w:t>3</w:t>
            </w:r>
            <w:r w:rsidR="00D15770">
              <w:rPr>
                <w:rFonts w:ascii="Calibri" w:hAnsi="Calibri" w:cs="Calibri"/>
                <w:sz w:val="18"/>
                <w:szCs w:val="18"/>
              </w:rPr>
              <w:t>1</w:t>
            </w:r>
            <w:r>
              <w:rPr>
                <w:rFonts w:ascii="Calibri" w:hAnsi="Calibri" w:cs="Calibri"/>
                <w:sz w:val="18"/>
                <w:szCs w:val="18"/>
              </w:rPr>
              <w:t xml:space="preserve"> </w:t>
            </w:r>
            <w:r w:rsidR="00D15770">
              <w:rPr>
                <w:rFonts w:ascii="Calibri" w:hAnsi="Calibri" w:cs="Calibri"/>
                <w:sz w:val="18"/>
                <w:szCs w:val="18"/>
              </w:rPr>
              <w:t>December</w:t>
            </w:r>
            <w:r w:rsidRPr="00C0515F">
              <w:rPr>
                <w:rFonts w:ascii="Calibri" w:hAnsi="Calibri" w:cs="Calibri"/>
                <w:sz w:val="18"/>
                <w:szCs w:val="18"/>
              </w:rPr>
              <w:t xml:space="preserve"> 2022</w:t>
            </w:r>
            <w:r w:rsidRPr="008366F0">
              <w:rPr>
                <w:rFonts w:ascii="Calibri" w:hAnsi="Calibri" w:cs="Calibri"/>
                <w:sz w:val="18"/>
                <w:szCs w:val="18"/>
              </w:rPr>
              <w:t xml:space="preserve">. Terms and conditions apply*.  </w:t>
            </w:r>
          </w:p>
          <w:p w14:paraId="1CA193CA" w14:textId="77777777" w:rsidR="00CA6F22" w:rsidRDefault="00CA6F22" w:rsidP="00C0515F">
            <w:pPr>
              <w:pStyle w:val="xmsonormal"/>
              <w:shd w:val="clear" w:color="auto" w:fill="FFFFFF"/>
              <w:spacing w:before="0" w:beforeAutospacing="0" w:after="0" w:afterAutospacing="0"/>
              <w:rPr>
                <w:rFonts w:ascii="Calibri" w:hAnsi="Calibri" w:cs="Calibri"/>
                <w:sz w:val="18"/>
                <w:szCs w:val="18"/>
              </w:rPr>
            </w:pPr>
          </w:p>
          <w:p w14:paraId="575D6583" w14:textId="4573CC80" w:rsidR="0090628D" w:rsidRDefault="00A1626B" w:rsidP="00C0515F">
            <w:pPr>
              <w:pStyle w:val="xmsonormal"/>
              <w:shd w:val="clear" w:color="auto" w:fill="FFFFFF"/>
              <w:spacing w:before="0" w:beforeAutospacing="0" w:after="0" w:afterAutospacing="0"/>
              <w:rPr>
                <w:rFonts w:ascii="Calibri" w:hAnsi="Calibri" w:cs="Calibri"/>
                <w:b/>
                <w:bCs/>
                <w:sz w:val="18"/>
                <w:szCs w:val="18"/>
              </w:rPr>
            </w:pPr>
            <w:r w:rsidRPr="00A1626B">
              <w:rPr>
                <w:rFonts w:ascii="Calibri" w:hAnsi="Calibri" w:cs="Calibri"/>
                <w:b/>
                <w:bCs/>
                <w:sz w:val="18"/>
                <w:szCs w:val="18"/>
              </w:rPr>
              <w:t>Why Tyro?</w:t>
            </w:r>
          </w:p>
          <w:p w14:paraId="1A2AFD80" w14:textId="536D31B3" w:rsidR="00A1626B" w:rsidRPr="00A1626B" w:rsidRDefault="00A1626B" w:rsidP="00A1626B">
            <w:pPr>
              <w:pStyle w:val="xmsonormal"/>
              <w:shd w:val="clear" w:color="auto" w:fill="FFFFFF"/>
              <w:spacing w:after="0"/>
              <w:rPr>
                <w:rFonts w:ascii="Calibri" w:hAnsi="Calibri" w:cs="Calibri"/>
                <w:sz w:val="18"/>
                <w:szCs w:val="18"/>
              </w:rPr>
            </w:pPr>
            <w:r w:rsidRPr="00A1626B">
              <w:rPr>
                <w:rFonts w:ascii="Calibri" w:hAnsi="Calibri" w:cs="Calibri"/>
                <w:sz w:val="18"/>
                <w:szCs w:val="18"/>
              </w:rPr>
              <w:t>When it comes to payments</w:t>
            </w:r>
            <w:r w:rsidR="005F4823">
              <w:rPr>
                <w:rFonts w:ascii="Calibri" w:hAnsi="Calibri" w:cs="Calibri"/>
                <w:sz w:val="18"/>
                <w:szCs w:val="18"/>
              </w:rPr>
              <w:t>,</w:t>
            </w:r>
            <w:r w:rsidRPr="00A1626B">
              <w:rPr>
                <w:rFonts w:ascii="Calibri" w:hAnsi="Calibri" w:cs="Calibri"/>
                <w:sz w:val="18"/>
                <w:szCs w:val="18"/>
              </w:rPr>
              <w:t xml:space="preserve"> Tyro provides a fresh alternative with innovative EFTPOS solutions. </w:t>
            </w:r>
            <w:r w:rsidR="00C33516">
              <w:rPr>
                <w:rFonts w:ascii="Calibri" w:hAnsi="Calibri" w:cs="Calibri"/>
                <w:sz w:val="18"/>
                <w:szCs w:val="18"/>
              </w:rPr>
              <w:t xml:space="preserve">   </w:t>
            </w:r>
            <w:r w:rsidRPr="00A1626B">
              <w:rPr>
                <w:rFonts w:ascii="Calibri" w:hAnsi="Calibri" w:cs="Calibri"/>
                <w:sz w:val="18"/>
                <w:szCs w:val="18"/>
              </w:rPr>
              <w:t xml:space="preserve">Come and join </w:t>
            </w:r>
            <w:r w:rsidR="00502E63">
              <w:rPr>
                <w:rFonts w:ascii="Calibri" w:hAnsi="Calibri" w:cs="Calibri"/>
                <w:sz w:val="18"/>
                <w:szCs w:val="18"/>
              </w:rPr>
              <w:t>T</w:t>
            </w:r>
            <w:r w:rsidRPr="00A1626B">
              <w:rPr>
                <w:rFonts w:ascii="Calibri" w:hAnsi="Calibri" w:cs="Calibri"/>
                <w:sz w:val="18"/>
                <w:szCs w:val="18"/>
              </w:rPr>
              <w:t xml:space="preserve">yro to find out why over </w:t>
            </w:r>
            <w:r w:rsidR="00502E63">
              <w:rPr>
                <w:rFonts w:ascii="Calibri" w:hAnsi="Calibri" w:cs="Calibri"/>
                <w:sz w:val="18"/>
                <w:szCs w:val="18"/>
              </w:rPr>
              <w:t>61</w:t>
            </w:r>
            <w:r w:rsidR="00AF5579" w:rsidRPr="00AF5579">
              <w:rPr>
                <w:rFonts w:ascii="Calibri" w:hAnsi="Calibri" w:cs="Calibri"/>
                <w:sz w:val="18"/>
                <w:szCs w:val="18"/>
              </w:rPr>
              <w:t>,000</w:t>
            </w:r>
            <w:r w:rsidR="00AF5579">
              <w:rPr>
                <w:rFonts w:ascii="Calibri" w:hAnsi="Calibri" w:cs="Calibri"/>
                <w:sz w:val="18"/>
                <w:szCs w:val="18"/>
              </w:rPr>
              <w:t xml:space="preserve"> </w:t>
            </w:r>
            <w:r w:rsidRPr="00A1626B">
              <w:rPr>
                <w:rFonts w:ascii="Calibri" w:hAnsi="Calibri" w:cs="Calibri"/>
                <w:sz w:val="18"/>
                <w:szCs w:val="18"/>
              </w:rPr>
              <w:t>Australian business</w:t>
            </w:r>
            <w:r w:rsidR="00E13CD4">
              <w:rPr>
                <w:rFonts w:ascii="Calibri" w:hAnsi="Calibri" w:cs="Calibri"/>
                <w:sz w:val="18"/>
                <w:szCs w:val="18"/>
              </w:rPr>
              <w:t>e</w:t>
            </w:r>
            <w:r w:rsidR="00C80452">
              <w:rPr>
                <w:rFonts w:ascii="Calibri" w:hAnsi="Calibri" w:cs="Calibri"/>
                <w:sz w:val="18"/>
                <w:szCs w:val="18"/>
              </w:rPr>
              <w:t>s</w:t>
            </w:r>
            <w:r w:rsidRPr="00A1626B">
              <w:rPr>
                <w:rFonts w:ascii="Calibri" w:hAnsi="Calibri" w:cs="Calibri"/>
                <w:sz w:val="18"/>
                <w:szCs w:val="18"/>
              </w:rPr>
              <w:t xml:space="preserve"> have chosen Tyro.  </w:t>
            </w:r>
          </w:p>
          <w:p w14:paraId="627F5D2F" w14:textId="7EB0042A" w:rsidR="00485EE9" w:rsidRDefault="00850DA1" w:rsidP="00881A89">
            <w:pPr>
              <w:pStyle w:val="xmsonormal"/>
              <w:numPr>
                <w:ilvl w:val="0"/>
                <w:numId w:val="2"/>
              </w:numPr>
              <w:spacing w:after="0"/>
              <w:rPr>
                <w:rFonts w:ascii="Calibri" w:hAnsi="Calibri" w:cs="Calibri"/>
                <w:sz w:val="18"/>
                <w:szCs w:val="18"/>
              </w:rPr>
            </w:pPr>
            <w:r>
              <w:rPr>
                <w:rFonts w:ascii="Calibri" w:hAnsi="Calibri" w:cs="Calibri"/>
                <w:sz w:val="18"/>
                <w:szCs w:val="18"/>
              </w:rPr>
              <w:t xml:space="preserve">Customised </w:t>
            </w:r>
            <w:r w:rsidR="00485EE9" w:rsidRPr="00A1626B">
              <w:rPr>
                <w:rFonts w:ascii="Calibri" w:hAnsi="Calibri" w:cs="Calibri"/>
                <w:sz w:val="18"/>
                <w:szCs w:val="18"/>
              </w:rPr>
              <w:t xml:space="preserve">pricing structure for your business </w:t>
            </w:r>
          </w:p>
          <w:p w14:paraId="374DA158" w14:textId="37750C14" w:rsidR="00485EE9" w:rsidRPr="00881A89" w:rsidRDefault="00881A89" w:rsidP="00881A89">
            <w:pPr>
              <w:pStyle w:val="xmsonormal"/>
              <w:numPr>
                <w:ilvl w:val="0"/>
                <w:numId w:val="2"/>
              </w:numPr>
              <w:spacing w:after="0"/>
              <w:rPr>
                <w:rFonts w:ascii="Calibri" w:hAnsi="Calibri" w:cs="Calibri"/>
                <w:sz w:val="18"/>
                <w:szCs w:val="18"/>
              </w:rPr>
            </w:pPr>
            <w:r w:rsidRPr="00881A89">
              <w:rPr>
                <w:rFonts w:ascii="Calibri" w:hAnsi="Calibri" w:cs="Calibri"/>
                <w:sz w:val="18"/>
                <w:szCs w:val="18"/>
              </w:rPr>
              <w:t>Monitor your EFTPOS takings in real-time with the Tyro App</w:t>
            </w:r>
          </w:p>
          <w:p w14:paraId="7329725F" w14:textId="1F188435" w:rsidR="00A1626B" w:rsidRDefault="00A1626B" w:rsidP="00881A89">
            <w:pPr>
              <w:pStyle w:val="xmsonormal"/>
              <w:numPr>
                <w:ilvl w:val="0"/>
                <w:numId w:val="2"/>
              </w:numPr>
              <w:spacing w:after="0"/>
              <w:rPr>
                <w:rFonts w:ascii="Calibri" w:hAnsi="Calibri" w:cs="Calibri"/>
                <w:sz w:val="18"/>
                <w:szCs w:val="18"/>
              </w:rPr>
            </w:pPr>
            <w:r w:rsidRPr="00A1626B">
              <w:rPr>
                <w:rFonts w:ascii="Calibri" w:hAnsi="Calibri" w:cs="Calibri"/>
                <w:sz w:val="18"/>
                <w:szCs w:val="18"/>
              </w:rPr>
              <w:t xml:space="preserve">No </w:t>
            </w:r>
            <w:r w:rsidR="00502E63">
              <w:rPr>
                <w:rFonts w:ascii="Calibri" w:hAnsi="Calibri" w:cs="Calibri"/>
                <w:sz w:val="18"/>
                <w:szCs w:val="18"/>
              </w:rPr>
              <w:t>l</w:t>
            </w:r>
            <w:r w:rsidRPr="00A1626B">
              <w:rPr>
                <w:rFonts w:ascii="Calibri" w:hAnsi="Calibri" w:cs="Calibri"/>
                <w:sz w:val="18"/>
                <w:szCs w:val="18"/>
              </w:rPr>
              <w:t>ock-in contract, no set-up fees, and no cancel/break fees</w:t>
            </w:r>
          </w:p>
          <w:p w14:paraId="5565A75C" w14:textId="061662D7" w:rsidR="00A1626B" w:rsidRPr="00A1626B" w:rsidRDefault="00A1626B" w:rsidP="00A1626B">
            <w:pPr>
              <w:pStyle w:val="xmsonormal"/>
              <w:shd w:val="clear" w:color="auto" w:fill="FFFFFF"/>
              <w:spacing w:after="0"/>
              <w:rPr>
                <w:rFonts w:ascii="Calibri" w:hAnsi="Calibri" w:cs="Calibri"/>
                <w:sz w:val="18"/>
                <w:szCs w:val="18"/>
              </w:rPr>
            </w:pPr>
            <w:r w:rsidRPr="00A1626B">
              <w:rPr>
                <w:rFonts w:ascii="Calibri" w:hAnsi="Calibri" w:cs="Calibri"/>
                <w:sz w:val="18"/>
                <w:szCs w:val="18"/>
              </w:rPr>
              <w:t>To learn more about Tyro</w:t>
            </w:r>
            <w:r w:rsidR="00A02322">
              <w:rPr>
                <w:rFonts w:ascii="Calibri" w:hAnsi="Calibri" w:cs="Calibri"/>
                <w:sz w:val="18"/>
                <w:szCs w:val="18"/>
              </w:rPr>
              <w:t>,</w:t>
            </w:r>
            <w:r w:rsidRPr="00A1626B">
              <w:rPr>
                <w:rFonts w:ascii="Calibri" w:hAnsi="Calibri" w:cs="Calibri"/>
                <w:sz w:val="18"/>
                <w:szCs w:val="18"/>
              </w:rPr>
              <w:t xml:space="preserve"> see </w:t>
            </w:r>
            <w:r w:rsidRPr="00D54FF5">
              <w:rPr>
                <w:rFonts w:ascii="Calibri" w:hAnsi="Calibri" w:cs="Calibri"/>
                <w:sz w:val="18"/>
                <w:szCs w:val="18"/>
              </w:rPr>
              <w:t>here</w:t>
            </w:r>
            <w:r w:rsidR="00152DF6" w:rsidRPr="00D54FF5">
              <w:rPr>
                <w:rFonts w:ascii="Calibri" w:hAnsi="Calibri" w:cs="Calibri"/>
                <w:sz w:val="18"/>
                <w:szCs w:val="18"/>
              </w:rPr>
              <w:t xml:space="preserve"> &lt;</w:t>
            </w:r>
            <w:r w:rsidR="00D54FF5" w:rsidRPr="00D54FF5">
              <w:rPr>
                <w:rFonts w:ascii="Calibri" w:hAnsi="Calibri" w:cs="Calibri"/>
                <w:sz w:val="18"/>
                <w:szCs w:val="18"/>
              </w:rPr>
              <w:t>please refer to your unique link</w:t>
            </w:r>
            <w:r w:rsidR="00152DF6" w:rsidRPr="00D54FF5">
              <w:rPr>
                <w:rFonts w:ascii="Calibri" w:hAnsi="Calibri" w:cs="Calibri"/>
                <w:sz w:val="18"/>
                <w:szCs w:val="18"/>
              </w:rPr>
              <w:t>&gt;</w:t>
            </w:r>
          </w:p>
          <w:p w14:paraId="36CF1E78" w14:textId="2498B196" w:rsidR="00ED1FA9" w:rsidRPr="00657B16" w:rsidRDefault="00ED1FA9" w:rsidP="00A1626B">
            <w:pPr>
              <w:pStyle w:val="xmsonormal"/>
              <w:shd w:val="clear" w:color="auto" w:fill="FFFFFF"/>
              <w:spacing w:beforeAutospacing="0" w:after="0" w:afterAutospacing="0"/>
              <w:rPr>
                <w:rFonts w:ascii="Calibri" w:hAnsi="Calibri" w:cs="Calibri"/>
                <w:sz w:val="18"/>
                <w:szCs w:val="18"/>
              </w:rPr>
            </w:pPr>
          </w:p>
        </w:tc>
      </w:tr>
      <w:tr w:rsidR="00F01D72" w:rsidRPr="00F879B9" w14:paraId="702A51B6" w14:textId="77777777" w:rsidTr="00F01D72">
        <w:trPr>
          <w:trHeight w:val="432"/>
        </w:trPr>
        <w:tc>
          <w:tcPr>
            <w:tcW w:w="1535" w:type="dxa"/>
            <w:tcBorders>
              <w:top w:val="nil"/>
              <w:left w:val="single" w:sz="6" w:space="0" w:color="auto"/>
              <w:bottom w:val="single" w:sz="6" w:space="0" w:color="auto"/>
              <w:right w:val="single" w:sz="6" w:space="0" w:color="auto"/>
            </w:tcBorders>
            <w:shd w:val="clear" w:color="auto" w:fill="auto"/>
            <w:hideMark/>
          </w:tcPr>
          <w:p w14:paraId="21816808" w14:textId="79DA446D" w:rsidR="00F01D72" w:rsidRPr="00F01D72" w:rsidRDefault="00F01D72" w:rsidP="00185DF5">
            <w:pPr>
              <w:spacing w:after="0" w:line="240" w:lineRule="auto"/>
              <w:textAlignment w:val="baseline"/>
              <w:rPr>
                <w:rFonts w:ascii="Calibri" w:eastAsia="Times New Roman" w:hAnsi="Calibri" w:cs="Calibri"/>
                <w:sz w:val="18"/>
                <w:szCs w:val="18"/>
                <w:lang w:eastAsia="en-AU"/>
              </w:rPr>
            </w:pPr>
            <w:r w:rsidRPr="00085472">
              <w:rPr>
                <w:rFonts w:ascii="Calibri" w:eastAsia="Times New Roman" w:hAnsi="Calibri" w:cs="Calibri"/>
                <w:sz w:val="18"/>
                <w:szCs w:val="18"/>
                <w:lang w:eastAsia="en-AU"/>
              </w:rPr>
              <w:t> </w:t>
            </w:r>
            <w:r>
              <w:rPr>
                <w:rFonts w:ascii="Calibri" w:eastAsia="Times New Roman" w:hAnsi="Calibri" w:cs="Calibri"/>
                <w:sz w:val="18"/>
                <w:szCs w:val="18"/>
                <w:lang w:eastAsia="en-AU"/>
              </w:rPr>
              <w:t>Disclaimers</w:t>
            </w:r>
          </w:p>
        </w:tc>
        <w:tc>
          <w:tcPr>
            <w:tcW w:w="7537" w:type="dxa"/>
            <w:tcBorders>
              <w:top w:val="nil"/>
              <w:left w:val="nil"/>
              <w:bottom w:val="single" w:sz="6" w:space="0" w:color="auto"/>
              <w:right w:val="single" w:sz="6" w:space="0" w:color="auto"/>
            </w:tcBorders>
            <w:shd w:val="clear" w:color="auto" w:fill="auto"/>
            <w:hideMark/>
          </w:tcPr>
          <w:p w14:paraId="6CB4EC62" w14:textId="78911C6A" w:rsidR="00D15770" w:rsidRPr="007779A1" w:rsidRDefault="00850DA1" w:rsidP="00D15770">
            <w:pPr>
              <w:shd w:val="clear" w:color="auto" w:fill="FFFFFF"/>
              <w:spacing w:after="0" w:line="240" w:lineRule="auto"/>
              <w:rPr>
                <w:b/>
                <w:bCs/>
                <w:sz w:val="18"/>
                <w:szCs w:val="18"/>
              </w:rPr>
            </w:pPr>
            <w:r>
              <w:rPr>
                <w:b/>
                <w:bCs/>
                <w:sz w:val="18"/>
                <w:szCs w:val="18"/>
              </w:rPr>
              <w:br/>
            </w:r>
            <w:r w:rsidR="00D15770" w:rsidRPr="007779A1">
              <w:rPr>
                <w:b/>
                <w:bCs/>
                <w:sz w:val="18"/>
                <w:szCs w:val="18"/>
              </w:rPr>
              <w:t>3 months’ free EFTPOS machine rental for new to Tyro customers Offer Terms and Conditions</w:t>
            </w:r>
          </w:p>
          <w:p w14:paraId="73DD5972" w14:textId="77777777" w:rsidR="00D15770" w:rsidRPr="007779A1" w:rsidRDefault="00D15770" w:rsidP="00D15770">
            <w:pPr>
              <w:shd w:val="clear" w:color="auto" w:fill="FFFFFF"/>
              <w:spacing w:before="150" w:after="0" w:line="240" w:lineRule="auto"/>
              <w:rPr>
                <w:rFonts w:ascii="Segoe UI" w:eastAsia="Times New Roman" w:hAnsi="Segoe UI" w:cs="Segoe UI"/>
                <w:color w:val="172B4D"/>
                <w:sz w:val="18"/>
                <w:szCs w:val="18"/>
                <w:lang w:eastAsia="en-AU"/>
              </w:rPr>
            </w:pPr>
            <w:r w:rsidRPr="007779A1">
              <w:rPr>
                <w:sz w:val="18"/>
                <w:szCs w:val="18"/>
              </w:rPr>
              <w:t>The 3 months’ free EFTPOS machine rental offer (</w:t>
            </w:r>
            <w:r w:rsidRPr="007779A1">
              <w:rPr>
                <w:rStyle w:val="Strong"/>
                <w:sz w:val="18"/>
                <w:szCs w:val="18"/>
              </w:rPr>
              <w:t>the Offer</w:t>
            </w:r>
            <w:r w:rsidRPr="007779A1">
              <w:rPr>
                <w:sz w:val="18"/>
                <w:szCs w:val="18"/>
              </w:rPr>
              <w:t xml:space="preserve">) is available to eligible persons for up to two (2) EFTPOS machines (available only to </w:t>
            </w:r>
            <w:proofErr w:type="spellStart"/>
            <w:r w:rsidRPr="007779A1">
              <w:rPr>
                <w:sz w:val="18"/>
                <w:szCs w:val="18"/>
              </w:rPr>
              <w:t>CounterTop</w:t>
            </w:r>
            <w:proofErr w:type="spellEnd"/>
            <w:r w:rsidRPr="007779A1">
              <w:rPr>
                <w:sz w:val="18"/>
                <w:szCs w:val="18"/>
              </w:rPr>
              <w:t xml:space="preserve"> EFTPOS and Mobile EFTPOS machines &amp; excludes the monthly service fee for Health fund claiming)</w:t>
            </w:r>
            <w:r w:rsidRPr="007779A1">
              <w:rPr>
                <w:rFonts w:ascii="Segoe UI" w:eastAsia="Times New Roman" w:hAnsi="Segoe UI" w:cs="Segoe UI"/>
                <w:color w:val="172B4D"/>
                <w:sz w:val="18"/>
                <w:szCs w:val="18"/>
                <w:lang w:eastAsia="en-AU"/>
              </w:rPr>
              <w:t xml:space="preserve"> </w:t>
            </w:r>
            <w:r w:rsidRPr="007779A1">
              <w:rPr>
                <w:sz w:val="18"/>
                <w:szCs w:val="18"/>
              </w:rPr>
              <w:t>from 1 November 2022 to 31 December 2022 unless it is withdrawn earlier by Tyro, at its discretion (</w:t>
            </w:r>
            <w:r w:rsidRPr="007779A1">
              <w:rPr>
                <w:rStyle w:val="Strong"/>
                <w:sz w:val="18"/>
                <w:szCs w:val="18"/>
              </w:rPr>
              <w:t>Offer Period</w:t>
            </w:r>
            <w:r w:rsidRPr="007779A1">
              <w:rPr>
                <w:sz w:val="18"/>
                <w:szCs w:val="18"/>
              </w:rPr>
              <w:t xml:space="preserve">). </w:t>
            </w:r>
          </w:p>
          <w:p w14:paraId="0DBD4F59" w14:textId="77777777" w:rsidR="00D15770" w:rsidRPr="007779A1" w:rsidRDefault="00D15770" w:rsidP="00D15770">
            <w:pPr>
              <w:shd w:val="clear" w:color="auto" w:fill="FFFFFF"/>
              <w:spacing w:before="150" w:after="0" w:line="240" w:lineRule="auto"/>
              <w:rPr>
                <w:sz w:val="18"/>
                <w:szCs w:val="18"/>
              </w:rPr>
            </w:pPr>
            <w:r w:rsidRPr="007779A1">
              <w:rPr>
                <w:sz w:val="18"/>
                <w:szCs w:val="18"/>
              </w:rPr>
              <w:t xml:space="preserve">This Offer is not applicable in conjunction with any other Tyro offer. Tyro reserves the right to extend or withdraw this Offer at any time at its sole discretion. If Tyro withdraws the Offer, Tyro will honour the Offer for any applications received but not yet approved before the Offer is withdrawn, </w:t>
            </w:r>
            <w:proofErr w:type="gramStart"/>
            <w:r w:rsidRPr="007779A1">
              <w:rPr>
                <w:sz w:val="18"/>
                <w:szCs w:val="18"/>
              </w:rPr>
              <w:t>as long as</w:t>
            </w:r>
            <w:proofErr w:type="gramEnd"/>
            <w:r w:rsidRPr="007779A1">
              <w:rPr>
                <w:sz w:val="18"/>
                <w:szCs w:val="18"/>
              </w:rPr>
              <w:t xml:space="preserve"> the application is approved within 2 months of being received or the Offer being withdrawn (whichever is the later), provided the applicants satisfy all of the Eligibility Criteria. You can cancel a live application at any time </w:t>
            </w:r>
            <w:proofErr w:type="gramStart"/>
            <w:r w:rsidRPr="007779A1">
              <w:rPr>
                <w:sz w:val="18"/>
                <w:szCs w:val="18"/>
              </w:rPr>
              <w:t>in the event that</w:t>
            </w:r>
            <w:proofErr w:type="gramEnd"/>
            <w:r w:rsidRPr="007779A1">
              <w:rPr>
                <w:sz w:val="18"/>
                <w:szCs w:val="18"/>
              </w:rPr>
              <w:t xml:space="preserve"> Tyro withdraws the Offer.</w:t>
            </w:r>
          </w:p>
          <w:p w14:paraId="3299B039" w14:textId="77777777" w:rsidR="00D15770" w:rsidRPr="007779A1" w:rsidRDefault="00D15770" w:rsidP="00D15770">
            <w:pPr>
              <w:shd w:val="clear" w:color="auto" w:fill="FFFFFF"/>
              <w:spacing w:before="150" w:after="0" w:line="240" w:lineRule="auto"/>
              <w:rPr>
                <w:sz w:val="18"/>
                <w:szCs w:val="18"/>
              </w:rPr>
            </w:pPr>
            <w:r w:rsidRPr="007779A1">
              <w:rPr>
                <w:sz w:val="18"/>
                <w:szCs w:val="18"/>
              </w:rPr>
              <w:t>To be eligible for the Offer, the following criteria must be met:</w:t>
            </w:r>
          </w:p>
          <w:p w14:paraId="4D0A3899" w14:textId="77777777" w:rsidR="00D15770" w:rsidRPr="007779A1" w:rsidRDefault="00D15770" w:rsidP="00D15770">
            <w:pPr>
              <w:pStyle w:val="ListParagraph"/>
              <w:numPr>
                <w:ilvl w:val="0"/>
                <w:numId w:val="7"/>
              </w:numPr>
              <w:shd w:val="clear" w:color="auto" w:fill="FFFFFF"/>
              <w:spacing w:before="150" w:after="0" w:line="240" w:lineRule="auto"/>
              <w:rPr>
                <w:sz w:val="18"/>
                <w:szCs w:val="18"/>
              </w:rPr>
            </w:pPr>
            <w:r w:rsidRPr="007779A1">
              <w:rPr>
                <w:sz w:val="18"/>
                <w:szCs w:val="18"/>
              </w:rPr>
              <w:t xml:space="preserve">You must have received an email or an invitation from Tyro, an authorised representative of Tyro, or from an approved Tyro partner inviting you to take up this </w:t>
            </w:r>
            <w:proofErr w:type="gramStart"/>
            <w:r w:rsidRPr="007779A1">
              <w:rPr>
                <w:sz w:val="18"/>
                <w:szCs w:val="18"/>
              </w:rPr>
              <w:t>Offer;</w:t>
            </w:r>
            <w:proofErr w:type="gramEnd"/>
          </w:p>
          <w:p w14:paraId="1C2A20C6" w14:textId="77777777" w:rsidR="00D15770" w:rsidRPr="007779A1" w:rsidRDefault="00D15770" w:rsidP="00D15770">
            <w:pPr>
              <w:pStyle w:val="ListParagraph"/>
              <w:numPr>
                <w:ilvl w:val="0"/>
                <w:numId w:val="7"/>
              </w:numPr>
              <w:shd w:val="clear" w:color="auto" w:fill="FFFFFF"/>
              <w:spacing w:before="150" w:after="0" w:line="240" w:lineRule="auto"/>
              <w:rPr>
                <w:sz w:val="18"/>
                <w:szCs w:val="18"/>
              </w:rPr>
            </w:pPr>
            <w:r w:rsidRPr="007779A1">
              <w:rPr>
                <w:sz w:val="18"/>
                <w:szCs w:val="18"/>
              </w:rPr>
              <w:t xml:space="preserve">You must have applied to become a Tyro merchant during the Offer Period and be approved as a Tyro merchant within 30 days of submitting your </w:t>
            </w:r>
            <w:proofErr w:type="gramStart"/>
            <w:r w:rsidRPr="007779A1">
              <w:rPr>
                <w:sz w:val="18"/>
                <w:szCs w:val="18"/>
              </w:rPr>
              <w:t>application;</w:t>
            </w:r>
            <w:proofErr w:type="gramEnd"/>
          </w:p>
          <w:p w14:paraId="17380195" w14:textId="77777777" w:rsidR="00D15770" w:rsidRPr="007779A1" w:rsidRDefault="00D15770" w:rsidP="00D15770">
            <w:pPr>
              <w:pStyle w:val="ListParagraph"/>
              <w:numPr>
                <w:ilvl w:val="0"/>
                <w:numId w:val="7"/>
              </w:numPr>
              <w:shd w:val="clear" w:color="auto" w:fill="FFFFFF"/>
              <w:spacing w:before="150" w:after="0" w:line="240" w:lineRule="auto"/>
              <w:rPr>
                <w:sz w:val="18"/>
                <w:szCs w:val="18"/>
              </w:rPr>
            </w:pPr>
            <w:r w:rsidRPr="007779A1">
              <w:rPr>
                <w:sz w:val="18"/>
                <w:szCs w:val="18"/>
              </w:rPr>
              <w:t xml:space="preserve">You must not be on a special pricing rate provided by a Tyro partner or authorised representative of </w:t>
            </w:r>
            <w:proofErr w:type="gramStart"/>
            <w:r w:rsidRPr="007779A1">
              <w:rPr>
                <w:sz w:val="18"/>
                <w:szCs w:val="18"/>
              </w:rPr>
              <w:t>Tyro;</w:t>
            </w:r>
            <w:proofErr w:type="gramEnd"/>
          </w:p>
          <w:p w14:paraId="5AA166B4" w14:textId="77777777" w:rsidR="00D15770" w:rsidRPr="007779A1" w:rsidRDefault="00D15770" w:rsidP="00D15770">
            <w:pPr>
              <w:pStyle w:val="ListParagraph"/>
              <w:numPr>
                <w:ilvl w:val="0"/>
                <w:numId w:val="7"/>
              </w:numPr>
              <w:shd w:val="clear" w:color="auto" w:fill="FFFFFF"/>
              <w:spacing w:before="150" w:after="0" w:line="240" w:lineRule="auto"/>
              <w:rPr>
                <w:sz w:val="18"/>
                <w:szCs w:val="18"/>
              </w:rPr>
            </w:pPr>
            <w:r w:rsidRPr="007779A1">
              <w:rPr>
                <w:sz w:val="18"/>
                <w:szCs w:val="18"/>
              </w:rPr>
              <w:t>You must not have held an</w:t>
            </w:r>
            <w:r w:rsidRPr="007779A1">
              <w:rPr>
                <w:rFonts w:ascii="Segoe UI" w:eastAsia="Times New Roman" w:hAnsi="Segoe UI" w:cs="Segoe UI"/>
                <w:color w:val="172B4D"/>
                <w:sz w:val="18"/>
                <w:szCs w:val="18"/>
                <w:lang w:eastAsia="en-AU"/>
              </w:rPr>
              <w:t xml:space="preserve"> </w:t>
            </w:r>
            <w:r w:rsidRPr="007779A1">
              <w:rPr>
                <w:sz w:val="18"/>
                <w:szCs w:val="18"/>
              </w:rPr>
              <w:t>account with Tyro within the six (6) months prior to the start of the Offer Period; and</w:t>
            </w:r>
          </w:p>
          <w:p w14:paraId="7CEDDC5B" w14:textId="77777777" w:rsidR="00D15770" w:rsidRPr="007779A1" w:rsidRDefault="00D15770" w:rsidP="00D15770">
            <w:pPr>
              <w:pStyle w:val="ListParagraph"/>
              <w:numPr>
                <w:ilvl w:val="0"/>
                <w:numId w:val="7"/>
              </w:numPr>
              <w:shd w:val="clear" w:color="auto" w:fill="FFFFFF"/>
              <w:spacing w:before="150" w:after="0" w:line="240" w:lineRule="auto"/>
              <w:rPr>
                <w:sz w:val="18"/>
                <w:szCs w:val="18"/>
              </w:rPr>
            </w:pPr>
            <w:r w:rsidRPr="007779A1">
              <w:rPr>
                <w:sz w:val="18"/>
                <w:szCs w:val="18"/>
              </w:rPr>
              <w:t>You must not be an additional terminal or MID (additional account) to an existing location or existing ABN, (excluding where it applies to a merchant group, corporate group, buying group or franchise group where you are a new business to Tyro)</w:t>
            </w:r>
          </w:p>
          <w:p w14:paraId="4C2B8E83" w14:textId="77777777" w:rsidR="00D15770" w:rsidRPr="007779A1" w:rsidRDefault="00D15770" w:rsidP="00D15770">
            <w:pPr>
              <w:shd w:val="clear" w:color="auto" w:fill="FFFFFF"/>
              <w:spacing w:before="150" w:after="0" w:line="240" w:lineRule="auto"/>
              <w:rPr>
                <w:sz w:val="18"/>
                <w:szCs w:val="18"/>
              </w:rPr>
            </w:pPr>
            <w:r w:rsidRPr="007779A1">
              <w:rPr>
                <w:sz w:val="18"/>
                <w:szCs w:val="18"/>
              </w:rPr>
              <w:t>(</w:t>
            </w:r>
            <w:proofErr w:type="gramStart"/>
            <w:r w:rsidRPr="007779A1">
              <w:rPr>
                <w:sz w:val="18"/>
                <w:szCs w:val="18"/>
              </w:rPr>
              <w:t>the</w:t>
            </w:r>
            <w:proofErr w:type="gramEnd"/>
            <w:r w:rsidRPr="007779A1">
              <w:rPr>
                <w:sz w:val="18"/>
                <w:szCs w:val="18"/>
              </w:rPr>
              <w:t xml:space="preserve"> </w:t>
            </w:r>
            <w:r w:rsidRPr="007779A1">
              <w:rPr>
                <w:b/>
                <w:bCs/>
                <w:sz w:val="18"/>
                <w:szCs w:val="18"/>
              </w:rPr>
              <w:t>Eligibility Criteria</w:t>
            </w:r>
            <w:r w:rsidRPr="007779A1">
              <w:rPr>
                <w:sz w:val="18"/>
                <w:szCs w:val="18"/>
              </w:rPr>
              <w:t xml:space="preserve">). Tyro may, in its sole discretion, determine </w:t>
            </w:r>
            <w:proofErr w:type="gramStart"/>
            <w:r w:rsidRPr="007779A1">
              <w:rPr>
                <w:sz w:val="18"/>
                <w:szCs w:val="18"/>
              </w:rPr>
              <w:t>whether or not</w:t>
            </w:r>
            <w:proofErr w:type="gramEnd"/>
            <w:r w:rsidRPr="007779A1">
              <w:rPr>
                <w:sz w:val="18"/>
                <w:szCs w:val="18"/>
              </w:rPr>
              <w:t xml:space="preserve"> the Eligibility Criteria are met.</w:t>
            </w:r>
          </w:p>
          <w:p w14:paraId="3E071061" w14:textId="4F9C4596" w:rsidR="00D15770" w:rsidRDefault="00D15770" w:rsidP="00D15770">
            <w:pPr>
              <w:shd w:val="clear" w:color="auto" w:fill="FFFFFF"/>
              <w:spacing w:before="150" w:after="0" w:line="240" w:lineRule="auto"/>
              <w:rPr>
                <w:sz w:val="18"/>
                <w:szCs w:val="18"/>
              </w:rPr>
            </w:pPr>
            <w:r w:rsidRPr="007779A1">
              <w:rPr>
                <w:sz w:val="18"/>
                <w:szCs w:val="18"/>
              </w:rPr>
              <w:t xml:space="preserve">Provided the Eligibility Criteria are met during the Offer Period, and Tyro has not withdrawn the Offer, you will receive your initial 3 months’ EFTPOS machine rental free commencing from the date the EFTPOS machine/s is/are activated for up to a maximum of two (2) EFTPOS machines per Account. </w:t>
            </w:r>
          </w:p>
          <w:p w14:paraId="436017C4" w14:textId="587CA4AD" w:rsidR="00850DA1" w:rsidRDefault="00850DA1" w:rsidP="00D15770">
            <w:pPr>
              <w:shd w:val="clear" w:color="auto" w:fill="FFFFFF"/>
              <w:spacing w:before="150" w:after="0" w:line="240" w:lineRule="auto"/>
              <w:rPr>
                <w:sz w:val="18"/>
                <w:szCs w:val="18"/>
              </w:rPr>
            </w:pPr>
            <w:r w:rsidRPr="00850DA1">
              <w:rPr>
                <w:sz w:val="18"/>
                <w:szCs w:val="18"/>
                <w:highlight w:val="white"/>
              </w:rPr>
              <w:t xml:space="preserve">Tyro Payments Limited ACN 103 575 042 AFSL 471951 (Tyro) is the issuer of its own financial products. As Tyro does not </w:t>
            </w:r>
            <w:proofErr w:type="gramStart"/>
            <w:r w:rsidRPr="00850DA1">
              <w:rPr>
                <w:sz w:val="18"/>
                <w:szCs w:val="18"/>
                <w:highlight w:val="white"/>
              </w:rPr>
              <w:t>take into account</w:t>
            </w:r>
            <w:proofErr w:type="gramEnd"/>
            <w:r w:rsidRPr="00850DA1">
              <w:rPr>
                <w:sz w:val="18"/>
                <w:szCs w:val="18"/>
                <w:highlight w:val="white"/>
              </w:rPr>
              <w:t xml:space="preserve"> your personal circumstances, please consider if these products are suitable for you. T&amp;Cs available at </w:t>
            </w:r>
            <w:hyperlink r:id="rId6" w:history="1">
              <w:r w:rsidRPr="00850DA1">
                <w:rPr>
                  <w:rStyle w:val="Hyperlink"/>
                  <w:sz w:val="18"/>
                  <w:szCs w:val="18"/>
                </w:rPr>
                <w:t>Tyro.com</w:t>
              </w:r>
            </w:hyperlink>
            <w:r w:rsidRPr="00850DA1">
              <w:rPr>
                <w:sz w:val="18"/>
                <w:szCs w:val="18"/>
                <w:highlight w:val="white"/>
              </w:rPr>
              <w:t>. You can contact Tyro on 1300 00 TYRO (8976) or at </w:t>
            </w:r>
            <w:hyperlink r:id="rId7" w:history="1">
              <w:r w:rsidRPr="00850DA1">
                <w:rPr>
                  <w:rStyle w:val="Hyperlink"/>
                  <w:sz w:val="18"/>
                  <w:szCs w:val="18"/>
                </w:rPr>
                <w:t>tyro.com/support/</w:t>
              </w:r>
            </w:hyperlink>
            <w:r w:rsidRPr="00850DA1">
              <w:rPr>
                <w:rStyle w:val="Hyperlink"/>
                <w:sz w:val="18"/>
                <w:szCs w:val="18"/>
              </w:rPr>
              <w:t> </w:t>
            </w:r>
            <w:r w:rsidRPr="00850DA1">
              <w:rPr>
                <w:sz w:val="18"/>
                <w:szCs w:val="18"/>
                <w:highlight w:val="white"/>
              </w:rPr>
              <w:t>and access Tyro's dispute resolution process at </w:t>
            </w:r>
            <w:hyperlink r:id="rId8" w:history="1">
              <w:r w:rsidRPr="00850DA1">
                <w:rPr>
                  <w:rStyle w:val="Hyperlink"/>
                  <w:sz w:val="18"/>
                  <w:szCs w:val="18"/>
                </w:rPr>
                <w:t>tyro.com/complaint-resolution-</w:t>
              </w:r>
              <w:r w:rsidRPr="00850DA1">
                <w:rPr>
                  <w:rStyle w:val="Hyperlink"/>
                  <w:sz w:val="18"/>
                  <w:szCs w:val="18"/>
                </w:rPr>
                <w:lastRenderedPageBreak/>
                <w:t>process/</w:t>
              </w:r>
            </w:hyperlink>
            <w:r w:rsidRPr="00850DA1">
              <w:rPr>
                <w:sz w:val="18"/>
                <w:szCs w:val="18"/>
                <w:highlight w:val="white"/>
              </w:rPr>
              <w:t xml:space="preserve">. Tyro may pay financial benefits and/or referral fees to our partners. In providing information about Tyro and its product/s, Tyro partners are only acting as a referrer. All enquiries about Tyro products are referred to Tyro to contact you about its products and provide you with a quote.   The information contained in this email is confidential. If you have received this email in error, please delete it </w:t>
            </w:r>
            <w:r w:rsidRPr="00850DA1">
              <w:rPr>
                <w:sz w:val="18"/>
                <w:szCs w:val="18"/>
              </w:rPr>
              <w:t>and let us know immediately. </w:t>
            </w:r>
          </w:p>
          <w:p w14:paraId="1535BC3E" w14:textId="498344D4" w:rsidR="00850DA1" w:rsidRPr="00850DA1" w:rsidRDefault="00850DA1" w:rsidP="00850DA1">
            <w:pPr>
              <w:shd w:val="clear" w:color="auto" w:fill="FFFFFF"/>
              <w:spacing w:before="150" w:after="0" w:line="240" w:lineRule="auto"/>
              <w:rPr>
                <w:sz w:val="18"/>
                <w:szCs w:val="18"/>
                <w:highlight w:val="white"/>
              </w:rPr>
            </w:pPr>
            <w:r w:rsidRPr="00850DA1">
              <w:rPr>
                <w:sz w:val="18"/>
                <w:szCs w:val="18"/>
              </w:rPr>
              <w:t>Security Warning: Tyro will not contact you asking to disclose your password or PIN. Tyro will not request</w:t>
            </w:r>
            <w:r>
              <w:rPr>
                <w:rFonts w:cstheme="minorHAnsi"/>
                <w:sz w:val="18"/>
                <w:szCs w:val="18"/>
              </w:rPr>
              <w:t xml:space="preserve"> you to login with a username or </w:t>
            </w:r>
            <w:proofErr w:type="gramStart"/>
            <w:r>
              <w:rPr>
                <w:rFonts w:cstheme="minorHAnsi"/>
                <w:sz w:val="18"/>
                <w:szCs w:val="18"/>
              </w:rPr>
              <w:t>password, unless</w:t>
            </w:r>
            <w:proofErr w:type="gramEnd"/>
            <w:r>
              <w:rPr>
                <w:rFonts w:cstheme="minorHAnsi"/>
                <w:sz w:val="18"/>
                <w:szCs w:val="18"/>
              </w:rPr>
              <w:t xml:space="preserve"> login is a requirement as a result of an activity that you yourself have initiated or are aware of.  If you receive a suspicious email or phone call purporting to be from Tyro, please call us on 1300 00 TYRO (8976) or email </w:t>
            </w:r>
            <w:hyperlink r:id="rId9" w:tgtFrame="_blank" w:history="1">
              <w:r>
                <w:rPr>
                  <w:rStyle w:val="Hyperlink"/>
                  <w:rFonts w:cstheme="minorHAnsi"/>
                  <w:sz w:val="18"/>
                  <w:szCs w:val="18"/>
                </w:rPr>
                <w:t>cs@tyro.com</w:t>
              </w:r>
            </w:hyperlink>
            <w:r>
              <w:rPr>
                <w:rFonts w:cstheme="minorHAnsi"/>
                <w:sz w:val="18"/>
                <w:szCs w:val="18"/>
              </w:rPr>
              <w:t xml:space="preserve">. We review our security regularly, however, no warranty is provided that any email and/or attachments are free from </w:t>
            </w:r>
            <w:r w:rsidRPr="00850DA1">
              <w:rPr>
                <w:sz w:val="18"/>
                <w:szCs w:val="18"/>
                <w:highlight w:val="white"/>
              </w:rPr>
              <w:t>viruses or other defects and no liability will be accepted for any loss, damage or other consequences that may arise from opening or using any such email and/or attachments.</w:t>
            </w:r>
          </w:p>
          <w:p w14:paraId="7C80B19A" w14:textId="6A090E64" w:rsidR="00D44FCD" w:rsidRPr="00F879B9" w:rsidRDefault="00A150A9" w:rsidP="00850DA1">
            <w:pPr>
              <w:shd w:val="clear" w:color="auto" w:fill="FFFFFF"/>
              <w:spacing w:before="150" w:after="0" w:line="240" w:lineRule="auto"/>
              <w:rPr>
                <w:rFonts w:ascii="Calibri" w:eastAsia="Times New Roman" w:hAnsi="Calibri" w:cs="Calibri"/>
                <w:sz w:val="18"/>
                <w:szCs w:val="18"/>
                <w:lang w:eastAsia="en-AU"/>
              </w:rPr>
            </w:pPr>
            <w:r w:rsidRPr="00850DA1">
              <w:rPr>
                <w:sz w:val="18"/>
                <w:szCs w:val="18"/>
                <w:highlight w:val="white"/>
              </w:rPr>
              <w:t>2022 ©</w:t>
            </w:r>
            <w:r>
              <w:rPr>
                <w:rFonts w:cstheme="minorHAnsi"/>
                <w:sz w:val="18"/>
                <w:szCs w:val="18"/>
              </w:rPr>
              <w:t xml:space="preserve"> Tyro Payments Limited. All rights reserved.</w:t>
            </w:r>
            <w:r>
              <w:rPr>
                <w:rFonts w:cstheme="minorHAnsi"/>
                <w:b/>
                <w:bCs/>
                <w:sz w:val="18"/>
                <w:szCs w:val="18"/>
              </w:rPr>
              <w:t> </w:t>
            </w:r>
          </w:p>
        </w:tc>
      </w:tr>
    </w:tbl>
    <w:p w14:paraId="3B765355" w14:textId="4567B63A" w:rsidR="00775017" w:rsidRDefault="00775017" w:rsidP="00AF3FE7"/>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7537"/>
      </w:tblGrid>
      <w:tr w:rsidR="00EE544A" w:rsidRPr="00085472" w14:paraId="7EEDAADF" w14:textId="77777777" w:rsidTr="00423E3D">
        <w:tc>
          <w:tcPr>
            <w:tcW w:w="9072"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62234A7E" w14:textId="29FCAC15" w:rsidR="00EE544A" w:rsidRPr="00ED1FA9" w:rsidRDefault="00EE544A" w:rsidP="00423E3D">
            <w:pPr>
              <w:spacing w:after="0" w:line="240" w:lineRule="auto"/>
              <w:textAlignment w:val="baseline"/>
              <w:rPr>
                <w:rFonts w:ascii="Times New Roman" w:eastAsia="Times New Roman" w:hAnsi="Times New Roman" w:cs="Times New Roman"/>
                <w:b/>
                <w:bCs/>
                <w:sz w:val="24"/>
                <w:szCs w:val="24"/>
                <w:lang w:eastAsia="en-AU"/>
              </w:rPr>
            </w:pPr>
            <w:r>
              <w:rPr>
                <w:rFonts w:ascii="Calibri" w:eastAsia="Times New Roman" w:hAnsi="Calibri" w:cs="Calibri"/>
                <w:b/>
                <w:bCs/>
                <w:sz w:val="18"/>
                <w:szCs w:val="18"/>
                <w:lang w:eastAsia="en-AU"/>
              </w:rPr>
              <w:t xml:space="preserve">Social Copy </w:t>
            </w:r>
            <w:r w:rsidR="008B13BA" w:rsidRPr="00D15770">
              <w:rPr>
                <w:rFonts w:ascii="Calibri" w:eastAsia="Times New Roman" w:hAnsi="Calibri" w:cs="Calibri"/>
                <w:b/>
                <w:bCs/>
                <w:sz w:val="18"/>
                <w:szCs w:val="18"/>
                <w:lang w:eastAsia="en-AU"/>
              </w:rPr>
              <w:t>- 3 months’ free EFTPOS machine rental</w:t>
            </w:r>
          </w:p>
        </w:tc>
      </w:tr>
      <w:tr w:rsidR="00EE544A" w:rsidRPr="00085472" w14:paraId="17636989" w14:textId="77777777" w:rsidTr="00423E3D">
        <w:tc>
          <w:tcPr>
            <w:tcW w:w="1535" w:type="dxa"/>
            <w:tcBorders>
              <w:top w:val="nil"/>
              <w:left w:val="single" w:sz="6" w:space="0" w:color="auto"/>
              <w:bottom w:val="single" w:sz="6" w:space="0" w:color="auto"/>
              <w:right w:val="single" w:sz="6" w:space="0" w:color="auto"/>
            </w:tcBorders>
            <w:shd w:val="clear" w:color="auto" w:fill="auto"/>
            <w:hideMark/>
          </w:tcPr>
          <w:p w14:paraId="7EC12AD0" w14:textId="77777777" w:rsidR="00EE544A" w:rsidRPr="00085472" w:rsidRDefault="00EE544A" w:rsidP="00423E3D">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sz w:val="18"/>
                <w:szCs w:val="18"/>
                <w:lang w:eastAsia="en-AU"/>
              </w:rPr>
              <w:t>Primary text</w:t>
            </w:r>
          </w:p>
        </w:tc>
        <w:tc>
          <w:tcPr>
            <w:tcW w:w="7537" w:type="dxa"/>
            <w:tcBorders>
              <w:top w:val="nil"/>
              <w:left w:val="nil"/>
              <w:bottom w:val="single" w:sz="6" w:space="0" w:color="auto"/>
              <w:right w:val="single" w:sz="6" w:space="0" w:color="auto"/>
            </w:tcBorders>
            <w:shd w:val="clear" w:color="auto" w:fill="auto"/>
            <w:hideMark/>
          </w:tcPr>
          <w:p w14:paraId="53946CDD" w14:textId="6C8C98BD" w:rsidR="00EE544A" w:rsidRPr="005C0593" w:rsidRDefault="00EE544A" w:rsidP="00423E3D">
            <w:pPr>
              <w:spacing w:after="0" w:line="240" w:lineRule="auto"/>
              <w:textAlignment w:val="baseline"/>
              <w:rPr>
                <w:rFonts w:ascii="Calibri" w:eastAsia="Times New Roman" w:hAnsi="Calibri" w:cs="Calibri"/>
                <w:sz w:val="18"/>
                <w:szCs w:val="18"/>
                <w:lang w:eastAsia="en-AU"/>
              </w:rPr>
            </w:pPr>
            <w:r w:rsidRPr="005C0593">
              <w:rPr>
                <w:rFonts w:ascii="Calibri" w:eastAsia="Times New Roman" w:hAnsi="Calibri" w:cs="Calibri"/>
                <w:sz w:val="18"/>
                <w:szCs w:val="18"/>
                <w:lang w:eastAsia="en-AU"/>
              </w:rPr>
              <w:t xml:space="preserve">Have you been thinking about making the switch to integrated EFTPOS? We've partnered with Tyro for a special offer when you apply </w:t>
            </w:r>
            <w:r>
              <w:rPr>
                <w:rFonts w:ascii="Calibri" w:eastAsia="Times New Roman" w:hAnsi="Calibri" w:cs="Calibri"/>
                <w:sz w:val="18"/>
                <w:szCs w:val="18"/>
                <w:lang w:eastAsia="en-AU"/>
              </w:rPr>
              <w:t xml:space="preserve">for a Tyro EFTPOS machine </w:t>
            </w:r>
            <w:r w:rsidRPr="005C0593">
              <w:rPr>
                <w:rFonts w:ascii="Calibri" w:eastAsia="Times New Roman" w:hAnsi="Calibri" w:cs="Calibri"/>
                <w:sz w:val="18"/>
                <w:szCs w:val="18"/>
                <w:lang w:eastAsia="en-AU"/>
              </w:rPr>
              <w:t>by</w:t>
            </w:r>
            <w:r w:rsidR="00D15770">
              <w:rPr>
                <w:rFonts w:ascii="Calibri" w:eastAsia="Times New Roman" w:hAnsi="Calibri" w:cs="Calibri"/>
                <w:sz w:val="18"/>
                <w:szCs w:val="18"/>
                <w:lang w:eastAsia="en-AU"/>
              </w:rPr>
              <w:t xml:space="preserve"> 31 December</w:t>
            </w:r>
            <w:r w:rsidRPr="005C0593">
              <w:rPr>
                <w:rFonts w:ascii="Calibri" w:eastAsia="Times New Roman" w:hAnsi="Calibri" w:cs="Calibri"/>
                <w:sz w:val="18"/>
                <w:szCs w:val="18"/>
                <w:lang w:eastAsia="en-AU"/>
              </w:rPr>
              <w:t xml:space="preserve">. Enquire </w:t>
            </w:r>
            <w:r>
              <w:rPr>
                <w:rFonts w:ascii="Calibri" w:eastAsia="Times New Roman" w:hAnsi="Calibri" w:cs="Calibri"/>
                <w:sz w:val="18"/>
                <w:szCs w:val="18"/>
                <w:lang w:eastAsia="en-AU"/>
              </w:rPr>
              <w:t>with us now.</w:t>
            </w:r>
            <w:r w:rsidRPr="005C0593">
              <w:rPr>
                <w:rFonts w:ascii="Calibri" w:eastAsia="Times New Roman" w:hAnsi="Calibri" w:cs="Calibri"/>
                <w:sz w:val="18"/>
                <w:szCs w:val="18"/>
                <w:lang w:eastAsia="en-AU"/>
              </w:rPr>
              <w:t xml:space="preserve"> </w:t>
            </w:r>
            <w:r w:rsidRPr="00FC6769">
              <w:rPr>
                <w:rFonts w:ascii="Calibri" w:eastAsia="Times New Roman" w:hAnsi="Calibri" w:cs="Calibri"/>
                <w:sz w:val="18"/>
                <w:szCs w:val="18"/>
                <w:lang w:eastAsia="en-AU"/>
              </w:rPr>
              <w:t>For T&amp;Cs see here: </w:t>
            </w:r>
            <w:r w:rsidR="007159F3" w:rsidRPr="007159F3">
              <w:rPr>
                <w:rFonts w:ascii="Calibri" w:eastAsia="Times New Roman" w:hAnsi="Calibri" w:cs="Calibri"/>
                <w:sz w:val="18"/>
                <w:szCs w:val="18"/>
                <w:lang w:eastAsia="en-AU"/>
              </w:rPr>
              <w:t>https://www.tyro.com/partner-3monthsfree/</w:t>
            </w:r>
          </w:p>
          <w:p w14:paraId="00214B82" w14:textId="77777777" w:rsidR="00EE544A" w:rsidRPr="005C0593" w:rsidRDefault="00EE544A" w:rsidP="00423E3D">
            <w:pPr>
              <w:spacing w:after="0" w:line="240" w:lineRule="auto"/>
              <w:textAlignment w:val="baseline"/>
              <w:rPr>
                <w:rFonts w:ascii="Calibri" w:eastAsia="Times New Roman" w:hAnsi="Calibri" w:cs="Calibri"/>
                <w:sz w:val="18"/>
                <w:szCs w:val="18"/>
                <w:lang w:eastAsia="en-AU"/>
              </w:rPr>
            </w:pPr>
          </w:p>
          <w:p w14:paraId="185A58F3" w14:textId="77777777" w:rsidR="00EE544A" w:rsidRPr="005C0593" w:rsidRDefault="00EE544A" w:rsidP="00423E3D">
            <w:pPr>
              <w:spacing w:after="0" w:line="240" w:lineRule="auto"/>
              <w:textAlignment w:val="baseline"/>
              <w:rPr>
                <w:rFonts w:ascii="Calibri" w:eastAsia="Times New Roman" w:hAnsi="Calibri" w:cs="Calibri"/>
                <w:sz w:val="18"/>
                <w:szCs w:val="18"/>
                <w:lang w:eastAsia="en-AU"/>
              </w:rPr>
            </w:pPr>
            <w:r w:rsidRPr="005C0593">
              <w:rPr>
                <w:rFonts w:ascii="Calibri" w:eastAsia="Times New Roman" w:hAnsi="Calibri" w:cs="Calibri"/>
                <w:sz w:val="18"/>
                <w:szCs w:val="18"/>
                <w:lang w:eastAsia="en-AU"/>
              </w:rPr>
              <w:t>OR</w:t>
            </w:r>
          </w:p>
          <w:p w14:paraId="5D1327E3" w14:textId="77777777" w:rsidR="00EE544A" w:rsidRPr="005C0593" w:rsidRDefault="00EE544A" w:rsidP="00423E3D">
            <w:pPr>
              <w:spacing w:after="0" w:line="240" w:lineRule="auto"/>
              <w:textAlignment w:val="baseline"/>
              <w:rPr>
                <w:rFonts w:ascii="Calibri" w:eastAsia="Times New Roman" w:hAnsi="Calibri" w:cs="Calibri"/>
                <w:sz w:val="18"/>
                <w:szCs w:val="18"/>
                <w:lang w:eastAsia="en-AU"/>
              </w:rPr>
            </w:pPr>
          </w:p>
          <w:p w14:paraId="42EE0DDB" w14:textId="35FA394A" w:rsidR="00EE544A" w:rsidRDefault="00D15770" w:rsidP="00423E3D">
            <w:pPr>
              <w:spacing w:after="0" w:line="240" w:lineRule="auto"/>
              <w:textAlignment w:val="baseline"/>
              <w:rPr>
                <w:rFonts w:ascii="Calibri" w:eastAsia="Times New Roman" w:hAnsi="Calibri" w:cs="Calibri"/>
                <w:sz w:val="18"/>
                <w:szCs w:val="18"/>
                <w:lang w:eastAsia="en-AU"/>
              </w:rPr>
            </w:pPr>
            <w:bookmarkStart w:id="0" w:name="_Hlk94192663"/>
            <w:r>
              <w:rPr>
                <w:rFonts w:ascii="Calibri" w:eastAsia="Times New Roman" w:hAnsi="Calibri" w:cs="Calibri"/>
                <w:sz w:val="18"/>
                <w:szCs w:val="18"/>
                <w:lang w:eastAsia="en-AU"/>
              </w:rPr>
              <w:t>Get</w:t>
            </w:r>
            <w:r w:rsidR="00EE544A">
              <w:rPr>
                <w:rFonts w:ascii="Calibri" w:eastAsia="Times New Roman" w:hAnsi="Calibri" w:cs="Calibri"/>
                <w:sz w:val="18"/>
                <w:szCs w:val="18"/>
                <w:lang w:eastAsia="en-AU"/>
              </w:rPr>
              <w:t xml:space="preserve"> </w:t>
            </w:r>
            <w:r w:rsidRPr="008355FA">
              <w:rPr>
                <w:rFonts w:ascii="Calibri" w:eastAsia="Times New Roman" w:hAnsi="Calibri" w:cs="Calibri"/>
                <w:sz w:val="18"/>
                <w:szCs w:val="18"/>
                <w:lang w:eastAsia="en-AU"/>
              </w:rPr>
              <w:t>3 months’ free EFTPOS machine rental</w:t>
            </w:r>
            <w:r w:rsidRPr="0090628D">
              <w:rPr>
                <w:rFonts w:ascii="Calibri" w:hAnsi="Calibri" w:cs="Calibri"/>
                <w:sz w:val="18"/>
                <w:szCs w:val="18"/>
              </w:rPr>
              <w:t xml:space="preserve"> </w:t>
            </w:r>
            <w:bookmarkEnd w:id="0"/>
            <w:r w:rsidR="00EE544A" w:rsidRPr="005C0593">
              <w:rPr>
                <w:rFonts w:ascii="Calibri" w:eastAsia="Times New Roman" w:hAnsi="Calibri" w:cs="Calibri"/>
                <w:sz w:val="18"/>
                <w:szCs w:val="18"/>
                <w:lang w:eastAsia="en-AU"/>
              </w:rPr>
              <w:t xml:space="preserve">when you </w:t>
            </w:r>
            <w:r w:rsidR="00EE544A">
              <w:rPr>
                <w:rFonts w:ascii="Calibri" w:eastAsia="Times New Roman" w:hAnsi="Calibri" w:cs="Calibri"/>
                <w:sz w:val="18"/>
                <w:szCs w:val="18"/>
                <w:lang w:eastAsia="en-AU"/>
              </w:rPr>
              <w:t>apply for a Tyro EFTPOS machine</w:t>
            </w:r>
            <w:r w:rsidR="00EE544A" w:rsidRPr="005C0593">
              <w:rPr>
                <w:rFonts w:ascii="Calibri" w:eastAsia="Times New Roman" w:hAnsi="Calibri" w:cs="Calibri"/>
                <w:sz w:val="18"/>
                <w:szCs w:val="18"/>
                <w:lang w:eastAsia="en-AU"/>
              </w:rPr>
              <w:t xml:space="preserve"> through &lt;insert partner name&gt; - for new applications received by </w:t>
            </w:r>
            <w:r>
              <w:rPr>
                <w:rFonts w:ascii="Calibri" w:eastAsia="Times New Roman" w:hAnsi="Calibri" w:cs="Calibri"/>
                <w:sz w:val="18"/>
                <w:szCs w:val="18"/>
                <w:lang w:eastAsia="en-AU"/>
              </w:rPr>
              <w:t>31 December</w:t>
            </w:r>
            <w:r w:rsidR="00EE544A" w:rsidRPr="005C0593">
              <w:rPr>
                <w:rFonts w:ascii="Calibri" w:eastAsia="Times New Roman" w:hAnsi="Calibri" w:cs="Calibri"/>
                <w:sz w:val="18"/>
                <w:szCs w:val="18"/>
                <w:lang w:eastAsia="en-AU"/>
              </w:rPr>
              <w:t>.</w:t>
            </w:r>
            <w:r w:rsidR="00EE544A" w:rsidRPr="00FC6769">
              <w:rPr>
                <w:rFonts w:ascii="Calibri" w:eastAsia="Times New Roman" w:hAnsi="Calibri" w:cs="Calibri"/>
                <w:sz w:val="18"/>
                <w:szCs w:val="18"/>
                <w:lang w:eastAsia="en-AU"/>
              </w:rPr>
              <w:t xml:space="preserve"> For T&amp;Cs see here: </w:t>
            </w:r>
            <w:r w:rsidR="007159F3" w:rsidRPr="007159F3">
              <w:rPr>
                <w:rFonts w:ascii="Calibri" w:eastAsia="Times New Roman" w:hAnsi="Calibri" w:cs="Calibri"/>
                <w:sz w:val="18"/>
                <w:szCs w:val="18"/>
                <w:lang w:eastAsia="en-AU"/>
              </w:rPr>
              <w:t>https://www.tyro.com/partner-3monthsfree/</w:t>
            </w:r>
          </w:p>
          <w:p w14:paraId="4196672C" w14:textId="77777777" w:rsidR="00EE544A" w:rsidRDefault="00EE544A" w:rsidP="00423E3D">
            <w:pPr>
              <w:spacing w:after="0" w:line="240" w:lineRule="auto"/>
              <w:textAlignment w:val="baseline"/>
              <w:rPr>
                <w:rFonts w:ascii="Calibri" w:eastAsia="Times New Roman" w:hAnsi="Calibri" w:cs="Calibri"/>
                <w:sz w:val="18"/>
                <w:szCs w:val="18"/>
                <w:lang w:eastAsia="en-AU"/>
              </w:rPr>
            </w:pPr>
          </w:p>
          <w:p w14:paraId="4200C9F1" w14:textId="77777777" w:rsidR="00EE544A" w:rsidRDefault="00EE544A" w:rsidP="00423E3D">
            <w:pPr>
              <w:spacing w:after="0" w:line="240" w:lineRule="auto"/>
              <w:textAlignment w:val="baseline"/>
              <w:rPr>
                <w:rFonts w:ascii="Calibri" w:eastAsia="Times New Roman" w:hAnsi="Calibri" w:cs="Calibri"/>
                <w:sz w:val="18"/>
                <w:szCs w:val="18"/>
                <w:lang w:eastAsia="en-AU"/>
              </w:rPr>
            </w:pPr>
            <w:r>
              <w:rPr>
                <w:rFonts w:ascii="Calibri" w:eastAsia="Times New Roman" w:hAnsi="Calibri" w:cs="Calibri"/>
                <w:sz w:val="18"/>
                <w:szCs w:val="18"/>
                <w:lang w:eastAsia="en-AU"/>
              </w:rPr>
              <w:t>OR</w:t>
            </w:r>
          </w:p>
          <w:p w14:paraId="334FFCEA" w14:textId="77777777" w:rsidR="00EE544A" w:rsidRDefault="00EE544A" w:rsidP="00423E3D">
            <w:pPr>
              <w:spacing w:after="0" w:line="240" w:lineRule="auto"/>
              <w:textAlignment w:val="baseline"/>
              <w:rPr>
                <w:rFonts w:ascii="Calibri" w:eastAsia="Times New Roman" w:hAnsi="Calibri" w:cs="Calibri"/>
                <w:sz w:val="18"/>
                <w:szCs w:val="18"/>
                <w:lang w:eastAsia="en-AU"/>
              </w:rPr>
            </w:pPr>
          </w:p>
          <w:p w14:paraId="2CCDF10C" w14:textId="4B4FB3BE" w:rsidR="00D15770" w:rsidRPr="00D15770" w:rsidRDefault="00D15770" w:rsidP="00D15770">
            <w:pPr>
              <w:spacing w:after="0" w:line="240" w:lineRule="auto"/>
              <w:textAlignment w:val="baseline"/>
              <w:rPr>
                <w:rFonts w:ascii="Calibri" w:eastAsia="Times New Roman" w:hAnsi="Calibri" w:cs="Calibri"/>
                <w:sz w:val="18"/>
                <w:szCs w:val="18"/>
                <w:lang w:val="en-GB" w:eastAsia="en-AU"/>
              </w:rPr>
            </w:pPr>
            <w:r w:rsidRPr="008355FA">
              <w:rPr>
                <w:rFonts w:ascii="Calibri" w:eastAsia="Times New Roman" w:hAnsi="Calibri" w:cs="Calibri"/>
                <w:sz w:val="18"/>
                <w:szCs w:val="18"/>
                <w:lang w:eastAsia="en-AU"/>
              </w:rPr>
              <w:t>3 months’ free EFTPOS machine rental</w:t>
            </w:r>
            <w:r w:rsidR="00EE544A">
              <w:rPr>
                <w:rFonts w:ascii="Calibri" w:eastAsia="Times New Roman" w:hAnsi="Calibri" w:cs="Calibri"/>
                <w:sz w:val="18"/>
                <w:szCs w:val="18"/>
                <w:lang w:eastAsia="en-AU"/>
              </w:rPr>
              <w:t xml:space="preserve">. </w:t>
            </w:r>
            <w:r w:rsidR="00EE544A" w:rsidRPr="005C0593">
              <w:rPr>
                <w:rFonts w:ascii="Calibri" w:eastAsia="Times New Roman" w:hAnsi="Calibri" w:cs="Calibri"/>
                <w:sz w:val="18"/>
                <w:szCs w:val="18"/>
                <w:lang w:eastAsia="en-AU"/>
              </w:rPr>
              <w:t xml:space="preserve">We've partnered up with Tyro for </w:t>
            </w:r>
            <w:r w:rsidR="00EE544A">
              <w:rPr>
                <w:rFonts w:ascii="Calibri" w:eastAsia="Times New Roman" w:hAnsi="Calibri" w:cs="Calibri"/>
                <w:sz w:val="18"/>
                <w:szCs w:val="18"/>
                <w:lang w:eastAsia="en-AU"/>
              </w:rPr>
              <w:t>this</w:t>
            </w:r>
            <w:r w:rsidR="00EE544A" w:rsidRPr="005C0593">
              <w:rPr>
                <w:rFonts w:ascii="Calibri" w:eastAsia="Times New Roman" w:hAnsi="Calibri" w:cs="Calibri"/>
                <w:sz w:val="18"/>
                <w:szCs w:val="18"/>
                <w:lang w:eastAsia="en-AU"/>
              </w:rPr>
              <w:t xml:space="preserve"> special offer when you apply </w:t>
            </w:r>
            <w:r w:rsidR="00EE544A">
              <w:rPr>
                <w:rFonts w:ascii="Calibri" w:eastAsia="Times New Roman" w:hAnsi="Calibri" w:cs="Calibri"/>
                <w:sz w:val="18"/>
                <w:szCs w:val="18"/>
                <w:lang w:eastAsia="en-AU"/>
              </w:rPr>
              <w:t xml:space="preserve">for a Tyro EFTPOS machine </w:t>
            </w:r>
            <w:r w:rsidRPr="005C0593">
              <w:rPr>
                <w:rFonts w:ascii="Calibri" w:eastAsia="Times New Roman" w:hAnsi="Calibri" w:cs="Calibri"/>
                <w:sz w:val="18"/>
                <w:szCs w:val="18"/>
                <w:lang w:eastAsia="en-AU"/>
              </w:rPr>
              <w:t>by</w:t>
            </w:r>
            <w:r>
              <w:rPr>
                <w:rFonts w:ascii="Calibri" w:eastAsia="Times New Roman" w:hAnsi="Calibri" w:cs="Calibri"/>
                <w:sz w:val="18"/>
                <w:szCs w:val="18"/>
                <w:lang w:eastAsia="en-AU"/>
              </w:rPr>
              <w:t xml:space="preserve"> 31 December</w:t>
            </w:r>
            <w:r w:rsidR="00EE544A" w:rsidRPr="005C0593">
              <w:rPr>
                <w:rFonts w:ascii="Calibri" w:eastAsia="Times New Roman" w:hAnsi="Calibri" w:cs="Calibri"/>
                <w:sz w:val="18"/>
                <w:szCs w:val="18"/>
                <w:lang w:eastAsia="en-AU"/>
              </w:rPr>
              <w:t>.</w:t>
            </w:r>
            <w:r w:rsidR="00C14F79">
              <w:rPr>
                <w:rFonts w:ascii="Calibri" w:eastAsia="Times New Roman" w:hAnsi="Calibri" w:cs="Calibri"/>
                <w:sz w:val="18"/>
                <w:szCs w:val="18"/>
                <w:lang w:val="en-GB" w:eastAsia="en-AU"/>
              </w:rPr>
              <w:t xml:space="preserve"> Make sure you start the new year with </w:t>
            </w:r>
            <w:r w:rsidR="00C14F79" w:rsidRPr="00C75D51">
              <w:rPr>
                <w:rFonts w:ascii="Calibri" w:eastAsia="Times New Roman" w:hAnsi="Calibri" w:cs="Calibri"/>
                <w:sz w:val="18"/>
                <w:szCs w:val="18"/>
                <w:lang w:val="en-GB" w:eastAsia="en-AU"/>
              </w:rPr>
              <w:t>the right EFTPOS partner</w:t>
            </w:r>
            <w:r w:rsidR="00C14F79">
              <w:rPr>
                <w:rFonts w:ascii="Calibri" w:eastAsia="Times New Roman" w:hAnsi="Calibri" w:cs="Calibri"/>
                <w:sz w:val="18"/>
                <w:szCs w:val="18"/>
                <w:lang w:val="en-GB" w:eastAsia="en-AU"/>
              </w:rPr>
              <w:t xml:space="preserve">. </w:t>
            </w:r>
            <w:r w:rsidR="00EE544A" w:rsidRPr="005C0593">
              <w:rPr>
                <w:rFonts w:ascii="Calibri" w:eastAsia="Times New Roman" w:hAnsi="Calibri" w:cs="Calibri"/>
                <w:sz w:val="18"/>
                <w:szCs w:val="18"/>
                <w:lang w:eastAsia="en-AU"/>
              </w:rPr>
              <w:t xml:space="preserve">Enquire </w:t>
            </w:r>
            <w:r w:rsidR="00EE544A">
              <w:rPr>
                <w:rFonts w:ascii="Calibri" w:eastAsia="Times New Roman" w:hAnsi="Calibri" w:cs="Calibri"/>
                <w:sz w:val="18"/>
                <w:szCs w:val="18"/>
                <w:lang w:eastAsia="en-AU"/>
              </w:rPr>
              <w:t xml:space="preserve">with us now. </w:t>
            </w:r>
            <w:r w:rsidR="00EE544A" w:rsidRPr="00FC6769">
              <w:rPr>
                <w:rFonts w:ascii="Calibri" w:eastAsia="Times New Roman" w:hAnsi="Calibri" w:cs="Calibri"/>
                <w:sz w:val="18"/>
                <w:szCs w:val="18"/>
                <w:lang w:eastAsia="en-AU"/>
              </w:rPr>
              <w:t>For T&amp;Cs see here: </w:t>
            </w:r>
            <w:r w:rsidR="007159F3" w:rsidRPr="007159F3">
              <w:rPr>
                <w:rFonts w:ascii="Calibri" w:eastAsia="Times New Roman" w:hAnsi="Calibri" w:cs="Calibri"/>
                <w:sz w:val="18"/>
                <w:szCs w:val="18"/>
                <w:lang w:eastAsia="en-AU"/>
              </w:rPr>
              <w:t>https://www.tyro.com/partner-3monthsfree/</w:t>
            </w:r>
          </w:p>
          <w:p w14:paraId="7380709F" w14:textId="73A52F4D" w:rsidR="00EE544A" w:rsidRDefault="00EE544A" w:rsidP="00423E3D">
            <w:pPr>
              <w:spacing w:after="0" w:line="240" w:lineRule="auto"/>
              <w:textAlignment w:val="baseline"/>
              <w:rPr>
                <w:rFonts w:ascii="Calibri" w:eastAsia="Times New Roman" w:hAnsi="Calibri" w:cs="Calibri"/>
                <w:sz w:val="18"/>
                <w:szCs w:val="18"/>
                <w:lang w:eastAsia="en-AU"/>
              </w:rPr>
            </w:pPr>
          </w:p>
          <w:p w14:paraId="216D7AFA" w14:textId="77777777" w:rsidR="00EE544A" w:rsidRDefault="00EE544A" w:rsidP="00423E3D">
            <w:pPr>
              <w:spacing w:after="0" w:line="240" w:lineRule="auto"/>
              <w:textAlignment w:val="baseline"/>
              <w:rPr>
                <w:rFonts w:ascii="Calibri" w:eastAsia="Times New Roman" w:hAnsi="Calibri" w:cs="Calibri"/>
                <w:sz w:val="18"/>
                <w:szCs w:val="18"/>
                <w:lang w:eastAsia="en-AU"/>
              </w:rPr>
            </w:pPr>
          </w:p>
          <w:p w14:paraId="00137C00" w14:textId="77777777" w:rsidR="00EE544A" w:rsidRDefault="00EE544A" w:rsidP="00423E3D">
            <w:pPr>
              <w:spacing w:after="0" w:line="240" w:lineRule="auto"/>
              <w:textAlignment w:val="baseline"/>
              <w:rPr>
                <w:rFonts w:ascii="Calibri" w:eastAsia="Times New Roman" w:hAnsi="Calibri" w:cs="Calibri"/>
                <w:sz w:val="18"/>
                <w:szCs w:val="18"/>
                <w:lang w:eastAsia="en-AU"/>
              </w:rPr>
            </w:pPr>
          </w:p>
          <w:p w14:paraId="0688C1CD" w14:textId="77777777" w:rsidR="00EE544A" w:rsidRDefault="00EE544A" w:rsidP="00423E3D">
            <w:pPr>
              <w:spacing w:after="0" w:line="240" w:lineRule="auto"/>
              <w:textAlignment w:val="baseline"/>
              <w:rPr>
                <w:rFonts w:ascii="Calibri" w:eastAsia="Times New Roman" w:hAnsi="Calibri" w:cs="Calibri"/>
                <w:sz w:val="18"/>
                <w:szCs w:val="18"/>
                <w:lang w:eastAsia="en-AU"/>
              </w:rPr>
            </w:pPr>
            <w:r>
              <w:rPr>
                <w:rFonts w:ascii="Calibri" w:eastAsia="Times New Roman" w:hAnsi="Calibri" w:cs="Calibri"/>
                <w:sz w:val="18"/>
                <w:szCs w:val="18"/>
                <w:lang w:eastAsia="en-AU"/>
              </w:rPr>
              <w:t>OR</w:t>
            </w:r>
          </w:p>
          <w:p w14:paraId="477F98FC" w14:textId="77777777" w:rsidR="00EE544A" w:rsidRDefault="00EE544A" w:rsidP="00423E3D">
            <w:pPr>
              <w:spacing w:after="0" w:line="240" w:lineRule="auto"/>
              <w:textAlignment w:val="baseline"/>
              <w:rPr>
                <w:rFonts w:ascii="Calibri" w:eastAsia="Times New Roman" w:hAnsi="Calibri" w:cs="Calibri"/>
                <w:sz w:val="18"/>
                <w:szCs w:val="18"/>
                <w:lang w:eastAsia="en-AU"/>
              </w:rPr>
            </w:pPr>
          </w:p>
          <w:p w14:paraId="051CD5EF" w14:textId="03EF75B0" w:rsidR="00EE544A" w:rsidRDefault="00EE544A" w:rsidP="00423E3D">
            <w:pPr>
              <w:spacing w:after="0" w:line="240" w:lineRule="auto"/>
              <w:textAlignment w:val="baseline"/>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Try Tyro - </w:t>
            </w:r>
            <w:r w:rsidR="00D15770">
              <w:rPr>
                <w:rFonts w:ascii="Calibri" w:eastAsia="Times New Roman" w:hAnsi="Calibri" w:cs="Calibri"/>
                <w:sz w:val="18"/>
                <w:szCs w:val="18"/>
                <w:lang w:eastAsia="en-AU"/>
              </w:rPr>
              <w:t xml:space="preserve">$0 EFTPOS </w:t>
            </w:r>
            <w:r w:rsidR="00C14F79">
              <w:rPr>
                <w:rFonts w:ascii="Calibri" w:eastAsia="Times New Roman" w:hAnsi="Calibri" w:cs="Calibri"/>
                <w:sz w:val="18"/>
                <w:szCs w:val="18"/>
                <w:lang w:eastAsia="en-AU"/>
              </w:rPr>
              <w:t xml:space="preserve">machine </w:t>
            </w:r>
            <w:r w:rsidR="00D15770">
              <w:rPr>
                <w:rFonts w:ascii="Calibri" w:eastAsia="Times New Roman" w:hAnsi="Calibri" w:cs="Calibri"/>
                <w:sz w:val="18"/>
                <w:szCs w:val="18"/>
                <w:lang w:eastAsia="en-AU"/>
              </w:rPr>
              <w:t>rental fees for 3 months</w:t>
            </w:r>
            <w:r>
              <w:rPr>
                <w:rFonts w:ascii="Calibri" w:eastAsia="Times New Roman" w:hAnsi="Calibri" w:cs="Calibri"/>
                <w:sz w:val="18"/>
                <w:szCs w:val="18"/>
                <w:lang w:eastAsia="en-AU"/>
              </w:rPr>
              <w:t xml:space="preserve">. </w:t>
            </w:r>
            <w:r w:rsidRPr="005C0593">
              <w:rPr>
                <w:rFonts w:ascii="Calibri" w:eastAsia="Times New Roman" w:hAnsi="Calibri" w:cs="Calibri"/>
                <w:sz w:val="18"/>
                <w:szCs w:val="18"/>
                <w:lang w:eastAsia="en-AU"/>
              </w:rPr>
              <w:t xml:space="preserve">We've partnered up with Tyro for </w:t>
            </w:r>
            <w:r>
              <w:rPr>
                <w:rFonts w:ascii="Calibri" w:eastAsia="Times New Roman" w:hAnsi="Calibri" w:cs="Calibri"/>
                <w:sz w:val="18"/>
                <w:szCs w:val="18"/>
                <w:lang w:eastAsia="en-AU"/>
              </w:rPr>
              <w:t>this</w:t>
            </w:r>
            <w:r w:rsidRPr="005C0593">
              <w:rPr>
                <w:rFonts w:ascii="Calibri" w:eastAsia="Times New Roman" w:hAnsi="Calibri" w:cs="Calibri"/>
                <w:sz w:val="18"/>
                <w:szCs w:val="18"/>
                <w:lang w:eastAsia="en-AU"/>
              </w:rPr>
              <w:t xml:space="preserve"> special offer when you apply </w:t>
            </w:r>
            <w:r>
              <w:rPr>
                <w:rFonts w:ascii="Calibri" w:eastAsia="Times New Roman" w:hAnsi="Calibri" w:cs="Calibri"/>
                <w:sz w:val="18"/>
                <w:szCs w:val="18"/>
                <w:lang w:eastAsia="en-AU"/>
              </w:rPr>
              <w:t xml:space="preserve">for a Tyro EFTPOS machine </w:t>
            </w:r>
            <w:r w:rsidR="00D15770" w:rsidRPr="005C0593">
              <w:rPr>
                <w:rFonts w:ascii="Calibri" w:eastAsia="Times New Roman" w:hAnsi="Calibri" w:cs="Calibri"/>
                <w:sz w:val="18"/>
                <w:szCs w:val="18"/>
                <w:lang w:eastAsia="en-AU"/>
              </w:rPr>
              <w:t>by</w:t>
            </w:r>
            <w:r w:rsidR="00D15770">
              <w:rPr>
                <w:rFonts w:ascii="Calibri" w:eastAsia="Times New Roman" w:hAnsi="Calibri" w:cs="Calibri"/>
                <w:sz w:val="18"/>
                <w:szCs w:val="18"/>
                <w:lang w:eastAsia="en-AU"/>
              </w:rPr>
              <w:t xml:space="preserve"> 31 December</w:t>
            </w:r>
            <w:r w:rsidRPr="005C0593">
              <w:rPr>
                <w:rFonts w:ascii="Calibri" w:eastAsia="Times New Roman" w:hAnsi="Calibri" w:cs="Calibri"/>
                <w:sz w:val="18"/>
                <w:szCs w:val="18"/>
                <w:lang w:eastAsia="en-AU"/>
              </w:rPr>
              <w:t xml:space="preserve">. Enquire </w:t>
            </w:r>
            <w:r>
              <w:rPr>
                <w:rFonts w:ascii="Calibri" w:eastAsia="Times New Roman" w:hAnsi="Calibri" w:cs="Calibri"/>
                <w:sz w:val="18"/>
                <w:szCs w:val="18"/>
                <w:lang w:eastAsia="en-AU"/>
              </w:rPr>
              <w:t xml:space="preserve">with us now. </w:t>
            </w:r>
            <w:r w:rsidRPr="00FC6769">
              <w:rPr>
                <w:rFonts w:ascii="Calibri" w:eastAsia="Times New Roman" w:hAnsi="Calibri" w:cs="Calibri"/>
                <w:sz w:val="18"/>
                <w:szCs w:val="18"/>
                <w:lang w:eastAsia="en-AU"/>
              </w:rPr>
              <w:t>For T&amp;Cs see here: </w:t>
            </w:r>
            <w:r w:rsidR="007159F3" w:rsidRPr="007159F3">
              <w:rPr>
                <w:rFonts w:ascii="Calibri" w:eastAsia="Times New Roman" w:hAnsi="Calibri" w:cs="Calibri"/>
                <w:sz w:val="18"/>
                <w:szCs w:val="18"/>
                <w:lang w:eastAsia="en-AU"/>
              </w:rPr>
              <w:t>https://www.tyro.com/partner-3monthsfree/</w:t>
            </w:r>
          </w:p>
          <w:p w14:paraId="3E47DFAE" w14:textId="77777777" w:rsidR="00EE544A" w:rsidRPr="005C0593" w:rsidRDefault="00EE544A" w:rsidP="00423E3D">
            <w:pPr>
              <w:spacing w:after="0" w:line="240" w:lineRule="auto"/>
              <w:textAlignment w:val="baseline"/>
              <w:rPr>
                <w:rFonts w:ascii="Calibri" w:eastAsia="Times New Roman" w:hAnsi="Calibri" w:cs="Calibri"/>
                <w:sz w:val="18"/>
                <w:szCs w:val="18"/>
                <w:lang w:eastAsia="en-AU"/>
              </w:rPr>
            </w:pPr>
          </w:p>
          <w:p w14:paraId="665CF658" w14:textId="77777777" w:rsidR="00EE544A" w:rsidRPr="005C0593" w:rsidRDefault="00EE544A" w:rsidP="00423E3D">
            <w:pPr>
              <w:spacing w:after="0" w:line="240" w:lineRule="auto"/>
              <w:textAlignment w:val="baseline"/>
              <w:rPr>
                <w:rFonts w:ascii="Calibri" w:eastAsia="Times New Roman" w:hAnsi="Calibri" w:cs="Calibri"/>
                <w:sz w:val="18"/>
                <w:szCs w:val="18"/>
                <w:lang w:eastAsia="en-AU"/>
              </w:rPr>
            </w:pPr>
          </w:p>
        </w:tc>
      </w:tr>
    </w:tbl>
    <w:p w14:paraId="36C69A73" w14:textId="77777777" w:rsidR="00775017" w:rsidRDefault="00775017" w:rsidP="00AF3FE7"/>
    <w:sectPr w:rsidR="00775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D2C"/>
    <w:multiLevelType w:val="hybridMultilevel"/>
    <w:tmpl w:val="EF066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E259AC"/>
    <w:multiLevelType w:val="hybridMultilevel"/>
    <w:tmpl w:val="C88C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66329C"/>
    <w:multiLevelType w:val="hybridMultilevel"/>
    <w:tmpl w:val="794E2B6A"/>
    <w:lvl w:ilvl="0" w:tplc="F884A6F0">
      <w:start w:val="1"/>
      <w:numFmt w:val="bullet"/>
      <w:lvlText w:val="-"/>
      <w:lvlJc w:val="left"/>
      <w:pPr>
        <w:ind w:left="720" w:hanging="360"/>
      </w:pPr>
      <w:rPr>
        <w:rFonts w:ascii="&quot;Arial&quot;,sans-serif" w:hAnsi="&quot;Arial&quot;,sans-serif" w:hint="default"/>
      </w:rPr>
    </w:lvl>
    <w:lvl w:ilvl="1" w:tplc="D43CAD32">
      <w:start w:val="1"/>
      <w:numFmt w:val="bullet"/>
      <w:lvlText w:val="o"/>
      <w:lvlJc w:val="left"/>
      <w:pPr>
        <w:ind w:left="1440" w:hanging="360"/>
      </w:pPr>
      <w:rPr>
        <w:rFonts w:ascii="Courier New" w:hAnsi="Courier New" w:hint="default"/>
      </w:rPr>
    </w:lvl>
    <w:lvl w:ilvl="2" w:tplc="01AECE9C">
      <w:start w:val="1"/>
      <w:numFmt w:val="bullet"/>
      <w:lvlText w:val=""/>
      <w:lvlJc w:val="left"/>
      <w:pPr>
        <w:ind w:left="2160" w:hanging="360"/>
      </w:pPr>
      <w:rPr>
        <w:rFonts w:ascii="Wingdings" w:hAnsi="Wingdings" w:hint="default"/>
      </w:rPr>
    </w:lvl>
    <w:lvl w:ilvl="3" w:tplc="D82ED6EA">
      <w:start w:val="1"/>
      <w:numFmt w:val="bullet"/>
      <w:lvlText w:val=""/>
      <w:lvlJc w:val="left"/>
      <w:pPr>
        <w:ind w:left="2880" w:hanging="360"/>
      </w:pPr>
      <w:rPr>
        <w:rFonts w:ascii="Symbol" w:hAnsi="Symbol" w:hint="default"/>
      </w:rPr>
    </w:lvl>
    <w:lvl w:ilvl="4" w:tplc="8312E1B4">
      <w:start w:val="1"/>
      <w:numFmt w:val="bullet"/>
      <w:lvlText w:val="o"/>
      <w:lvlJc w:val="left"/>
      <w:pPr>
        <w:ind w:left="3600" w:hanging="360"/>
      </w:pPr>
      <w:rPr>
        <w:rFonts w:ascii="Courier New" w:hAnsi="Courier New" w:hint="default"/>
      </w:rPr>
    </w:lvl>
    <w:lvl w:ilvl="5" w:tplc="6DBAFC56">
      <w:start w:val="1"/>
      <w:numFmt w:val="bullet"/>
      <w:lvlText w:val=""/>
      <w:lvlJc w:val="left"/>
      <w:pPr>
        <w:ind w:left="4320" w:hanging="360"/>
      </w:pPr>
      <w:rPr>
        <w:rFonts w:ascii="Wingdings" w:hAnsi="Wingdings" w:hint="default"/>
      </w:rPr>
    </w:lvl>
    <w:lvl w:ilvl="6" w:tplc="F7F28C1A">
      <w:start w:val="1"/>
      <w:numFmt w:val="bullet"/>
      <w:lvlText w:val=""/>
      <w:lvlJc w:val="left"/>
      <w:pPr>
        <w:ind w:left="5040" w:hanging="360"/>
      </w:pPr>
      <w:rPr>
        <w:rFonts w:ascii="Symbol" w:hAnsi="Symbol" w:hint="default"/>
      </w:rPr>
    </w:lvl>
    <w:lvl w:ilvl="7" w:tplc="374A6F10">
      <w:start w:val="1"/>
      <w:numFmt w:val="bullet"/>
      <w:lvlText w:val="o"/>
      <w:lvlJc w:val="left"/>
      <w:pPr>
        <w:ind w:left="5760" w:hanging="360"/>
      </w:pPr>
      <w:rPr>
        <w:rFonts w:ascii="Courier New" w:hAnsi="Courier New" w:hint="default"/>
      </w:rPr>
    </w:lvl>
    <w:lvl w:ilvl="8" w:tplc="2F32097C">
      <w:start w:val="1"/>
      <w:numFmt w:val="bullet"/>
      <w:lvlText w:val=""/>
      <w:lvlJc w:val="left"/>
      <w:pPr>
        <w:ind w:left="6480" w:hanging="360"/>
      </w:pPr>
      <w:rPr>
        <w:rFonts w:ascii="Wingdings" w:hAnsi="Wingdings" w:hint="default"/>
      </w:rPr>
    </w:lvl>
  </w:abstractNum>
  <w:abstractNum w:abstractNumId="3" w15:restartNumberingAfterBreak="0">
    <w:nsid w:val="448A29F9"/>
    <w:multiLevelType w:val="hybridMultilevel"/>
    <w:tmpl w:val="EBEC6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0E6928"/>
    <w:multiLevelType w:val="hybridMultilevel"/>
    <w:tmpl w:val="EE06E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41C1AA8"/>
    <w:multiLevelType w:val="hybridMultilevel"/>
    <w:tmpl w:val="CBB0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A1B4197"/>
    <w:multiLevelType w:val="hybridMultilevel"/>
    <w:tmpl w:val="FB40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84"/>
    <w:rsid w:val="00013DAB"/>
    <w:rsid w:val="00022962"/>
    <w:rsid w:val="00035C28"/>
    <w:rsid w:val="000A07AC"/>
    <w:rsid w:val="000A343E"/>
    <w:rsid w:val="000B0971"/>
    <w:rsid w:val="000B556B"/>
    <w:rsid w:val="000F727E"/>
    <w:rsid w:val="00123E94"/>
    <w:rsid w:val="00133045"/>
    <w:rsid w:val="00152C2F"/>
    <w:rsid w:val="00152DF6"/>
    <w:rsid w:val="0019061F"/>
    <w:rsid w:val="001A6036"/>
    <w:rsid w:val="001A7513"/>
    <w:rsid w:val="001C4857"/>
    <w:rsid w:val="001C5B22"/>
    <w:rsid w:val="001E312C"/>
    <w:rsid w:val="00252B20"/>
    <w:rsid w:val="002D23DD"/>
    <w:rsid w:val="002F46DA"/>
    <w:rsid w:val="0030746C"/>
    <w:rsid w:val="003327B5"/>
    <w:rsid w:val="00341511"/>
    <w:rsid w:val="00355E90"/>
    <w:rsid w:val="0035634B"/>
    <w:rsid w:val="00372289"/>
    <w:rsid w:val="0039008F"/>
    <w:rsid w:val="00396EBD"/>
    <w:rsid w:val="003B7B0F"/>
    <w:rsid w:val="003D4A6B"/>
    <w:rsid w:val="00406130"/>
    <w:rsid w:val="00455D40"/>
    <w:rsid w:val="00485ED7"/>
    <w:rsid w:val="00485EE9"/>
    <w:rsid w:val="004A4FCE"/>
    <w:rsid w:val="00502E63"/>
    <w:rsid w:val="005362BC"/>
    <w:rsid w:val="00541DC4"/>
    <w:rsid w:val="00542DB7"/>
    <w:rsid w:val="005F4823"/>
    <w:rsid w:val="0061203E"/>
    <w:rsid w:val="00667DCB"/>
    <w:rsid w:val="00674C00"/>
    <w:rsid w:val="007159F3"/>
    <w:rsid w:val="00731DE9"/>
    <w:rsid w:val="007704D7"/>
    <w:rsid w:val="00775017"/>
    <w:rsid w:val="007A38C7"/>
    <w:rsid w:val="007B1585"/>
    <w:rsid w:val="007B1D20"/>
    <w:rsid w:val="007D7384"/>
    <w:rsid w:val="008366F0"/>
    <w:rsid w:val="008412D6"/>
    <w:rsid w:val="00850DA1"/>
    <w:rsid w:val="00881A89"/>
    <w:rsid w:val="008A34B1"/>
    <w:rsid w:val="008B09C7"/>
    <w:rsid w:val="008B13BA"/>
    <w:rsid w:val="008C7F96"/>
    <w:rsid w:val="0090628D"/>
    <w:rsid w:val="009116EE"/>
    <w:rsid w:val="00935767"/>
    <w:rsid w:val="00960196"/>
    <w:rsid w:val="00965FF0"/>
    <w:rsid w:val="009D6E04"/>
    <w:rsid w:val="00A02322"/>
    <w:rsid w:val="00A150A9"/>
    <w:rsid w:val="00A1626B"/>
    <w:rsid w:val="00A31E98"/>
    <w:rsid w:val="00A70EA0"/>
    <w:rsid w:val="00A72DD3"/>
    <w:rsid w:val="00A76B31"/>
    <w:rsid w:val="00A913D0"/>
    <w:rsid w:val="00AB50E0"/>
    <w:rsid w:val="00AE56A0"/>
    <w:rsid w:val="00AF3FE7"/>
    <w:rsid w:val="00AF5579"/>
    <w:rsid w:val="00B27B88"/>
    <w:rsid w:val="00B3671A"/>
    <w:rsid w:val="00BF1DDE"/>
    <w:rsid w:val="00C0515F"/>
    <w:rsid w:val="00C14F79"/>
    <w:rsid w:val="00C33516"/>
    <w:rsid w:val="00C51A80"/>
    <w:rsid w:val="00C80452"/>
    <w:rsid w:val="00CA6F22"/>
    <w:rsid w:val="00CA7851"/>
    <w:rsid w:val="00D15770"/>
    <w:rsid w:val="00D30811"/>
    <w:rsid w:val="00D44FCD"/>
    <w:rsid w:val="00D54FF5"/>
    <w:rsid w:val="00DE7102"/>
    <w:rsid w:val="00E13CD4"/>
    <w:rsid w:val="00E16557"/>
    <w:rsid w:val="00E2677D"/>
    <w:rsid w:val="00E42B6E"/>
    <w:rsid w:val="00E43737"/>
    <w:rsid w:val="00E47E96"/>
    <w:rsid w:val="00E86CDE"/>
    <w:rsid w:val="00EA3305"/>
    <w:rsid w:val="00EB1E64"/>
    <w:rsid w:val="00ED1FA9"/>
    <w:rsid w:val="00EE544A"/>
    <w:rsid w:val="00F01D72"/>
    <w:rsid w:val="00F01D9E"/>
    <w:rsid w:val="00F143B2"/>
    <w:rsid w:val="00F63DEC"/>
    <w:rsid w:val="00F7370F"/>
    <w:rsid w:val="00F7621D"/>
    <w:rsid w:val="00FA7854"/>
    <w:rsid w:val="00FB79FD"/>
    <w:rsid w:val="00FC5D5B"/>
    <w:rsid w:val="00FD3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9D3E"/>
  <w15:chartTrackingRefBased/>
  <w15:docId w15:val="{DB678154-C9EE-41F7-B10F-224EEC5E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FA9"/>
    <w:rPr>
      <w:color w:val="0563C1" w:themeColor="hyperlink"/>
      <w:u w:val="single"/>
    </w:rPr>
  </w:style>
  <w:style w:type="character" w:styleId="CommentReference">
    <w:name w:val="annotation reference"/>
    <w:basedOn w:val="DefaultParagraphFont"/>
    <w:uiPriority w:val="99"/>
    <w:semiHidden/>
    <w:unhideWhenUsed/>
    <w:rsid w:val="00ED1FA9"/>
    <w:rPr>
      <w:sz w:val="16"/>
      <w:szCs w:val="16"/>
    </w:rPr>
  </w:style>
  <w:style w:type="paragraph" w:styleId="CommentText">
    <w:name w:val="annotation text"/>
    <w:basedOn w:val="Normal"/>
    <w:link w:val="CommentTextChar"/>
    <w:uiPriority w:val="99"/>
    <w:unhideWhenUsed/>
    <w:rsid w:val="00ED1FA9"/>
    <w:pPr>
      <w:spacing w:line="240" w:lineRule="auto"/>
    </w:pPr>
    <w:rPr>
      <w:sz w:val="20"/>
      <w:szCs w:val="20"/>
    </w:rPr>
  </w:style>
  <w:style w:type="character" w:customStyle="1" w:styleId="CommentTextChar">
    <w:name w:val="Comment Text Char"/>
    <w:basedOn w:val="DefaultParagraphFont"/>
    <w:link w:val="CommentText"/>
    <w:uiPriority w:val="99"/>
    <w:rsid w:val="00ED1FA9"/>
    <w:rPr>
      <w:sz w:val="20"/>
      <w:szCs w:val="20"/>
    </w:rPr>
  </w:style>
  <w:style w:type="table" w:styleId="TableGrid">
    <w:name w:val="Table Grid"/>
    <w:basedOn w:val="TableNormal"/>
    <w:uiPriority w:val="39"/>
    <w:rsid w:val="00E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1FA9"/>
    <w:rPr>
      <w:color w:val="605E5C"/>
      <w:shd w:val="clear" w:color="auto" w:fill="E1DFDD"/>
    </w:rPr>
  </w:style>
  <w:style w:type="paragraph" w:styleId="ListParagraph">
    <w:name w:val="List Paragraph"/>
    <w:basedOn w:val="Normal"/>
    <w:uiPriority w:val="34"/>
    <w:qFormat/>
    <w:rsid w:val="00F01D72"/>
    <w:pPr>
      <w:ind w:left="720"/>
      <w:contextualSpacing/>
    </w:pPr>
  </w:style>
  <w:style w:type="paragraph" w:customStyle="1" w:styleId="xmsonormal">
    <w:name w:val="x_msonormal"/>
    <w:basedOn w:val="Normal"/>
    <w:rsid w:val="00C0515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C051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327B5"/>
  </w:style>
  <w:style w:type="paragraph" w:styleId="CommentSubject">
    <w:name w:val="annotation subject"/>
    <w:basedOn w:val="CommentText"/>
    <w:next w:val="CommentText"/>
    <w:link w:val="CommentSubjectChar"/>
    <w:uiPriority w:val="99"/>
    <w:semiHidden/>
    <w:unhideWhenUsed/>
    <w:rsid w:val="00E2677D"/>
    <w:rPr>
      <w:b/>
      <w:bCs/>
    </w:rPr>
  </w:style>
  <w:style w:type="character" w:customStyle="1" w:styleId="CommentSubjectChar">
    <w:name w:val="Comment Subject Char"/>
    <w:basedOn w:val="CommentTextChar"/>
    <w:link w:val="CommentSubject"/>
    <w:uiPriority w:val="99"/>
    <w:semiHidden/>
    <w:rsid w:val="00E2677D"/>
    <w:rPr>
      <w:b/>
      <w:bCs/>
      <w:sz w:val="20"/>
      <w:szCs w:val="20"/>
    </w:rPr>
  </w:style>
  <w:style w:type="character" w:styleId="Strong">
    <w:name w:val="Strong"/>
    <w:basedOn w:val="DefaultParagraphFont"/>
    <w:uiPriority w:val="22"/>
    <w:qFormat/>
    <w:rsid w:val="00D1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552">
      <w:bodyDiv w:val="1"/>
      <w:marLeft w:val="0"/>
      <w:marRight w:val="0"/>
      <w:marTop w:val="0"/>
      <w:marBottom w:val="0"/>
      <w:divBdr>
        <w:top w:val="none" w:sz="0" w:space="0" w:color="auto"/>
        <w:left w:val="none" w:sz="0" w:space="0" w:color="auto"/>
        <w:bottom w:val="none" w:sz="0" w:space="0" w:color="auto"/>
        <w:right w:val="none" w:sz="0" w:space="0" w:color="auto"/>
      </w:divBdr>
    </w:div>
    <w:div w:id="30106958">
      <w:bodyDiv w:val="1"/>
      <w:marLeft w:val="0"/>
      <w:marRight w:val="0"/>
      <w:marTop w:val="0"/>
      <w:marBottom w:val="0"/>
      <w:divBdr>
        <w:top w:val="none" w:sz="0" w:space="0" w:color="auto"/>
        <w:left w:val="none" w:sz="0" w:space="0" w:color="auto"/>
        <w:bottom w:val="none" w:sz="0" w:space="0" w:color="auto"/>
        <w:right w:val="none" w:sz="0" w:space="0" w:color="auto"/>
      </w:divBdr>
    </w:div>
    <w:div w:id="443619033">
      <w:bodyDiv w:val="1"/>
      <w:marLeft w:val="0"/>
      <w:marRight w:val="0"/>
      <w:marTop w:val="0"/>
      <w:marBottom w:val="0"/>
      <w:divBdr>
        <w:top w:val="none" w:sz="0" w:space="0" w:color="auto"/>
        <w:left w:val="none" w:sz="0" w:space="0" w:color="auto"/>
        <w:bottom w:val="none" w:sz="0" w:space="0" w:color="auto"/>
        <w:right w:val="none" w:sz="0" w:space="0" w:color="auto"/>
      </w:divBdr>
    </w:div>
    <w:div w:id="611671817">
      <w:bodyDiv w:val="1"/>
      <w:marLeft w:val="0"/>
      <w:marRight w:val="0"/>
      <w:marTop w:val="0"/>
      <w:marBottom w:val="0"/>
      <w:divBdr>
        <w:top w:val="none" w:sz="0" w:space="0" w:color="auto"/>
        <w:left w:val="none" w:sz="0" w:space="0" w:color="auto"/>
        <w:bottom w:val="none" w:sz="0" w:space="0" w:color="auto"/>
        <w:right w:val="none" w:sz="0" w:space="0" w:color="auto"/>
      </w:divBdr>
      <w:divsChild>
        <w:div w:id="1624799944">
          <w:marLeft w:val="0"/>
          <w:marRight w:val="0"/>
          <w:marTop w:val="0"/>
          <w:marBottom w:val="0"/>
          <w:divBdr>
            <w:top w:val="none" w:sz="0" w:space="0" w:color="auto"/>
            <w:left w:val="none" w:sz="0" w:space="0" w:color="auto"/>
            <w:bottom w:val="none" w:sz="0" w:space="0" w:color="auto"/>
            <w:right w:val="none" w:sz="0" w:space="0" w:color="auto"/>
          </w:divBdr>
        </w:div>
        <w:div w:id="1160851840">
          <w:marLeft w:val="0"/>
          <w:marRight w:val="0"/>
          <w:marTop w:val="0"/>
          <w:marBottom w:val="0"/>
          <w:divBdr>
            <w:top w:val="none" w:sz="0" w:space="0" w:color="auto"/>
            <w:left w:val="none" w:sz="0" w:space="0" w:color="auto"/>
            <w:bottom w:val="none" w:sz="0" w:space="0" w:color="auto"/>
            <w:right w:val="none" w:sz="0" w:space="0" w:color="auto"/>
          </w:divBdr>
        </w:div>
        <w:div w:id="578977141">
          <w:marLeft w:val="0"/>
          <w:marRight w:val="0"/>
          <w:marTop w:val="0"/>
          <w:marBottom w:val="0"/>
          <w:divBdr>
            <w:top w:val="none" w:sz="0" w:space="0" w:color="auto"/>
            <w:left w:val="none" w:sz="0" w:space="0" w:color="auto"/>
            <w:bottom w:val="none" w:sz="0" w:space="0" w:color="auto"/>
            <w:right w:val="none" w:sz="0" w:space="0" w:color="auto"/>
          </w:divBdr>
        </w:div>
      </w:divsChild>
    </w:div>
    <w:div w:id="672879182">
      <w:bodyDiv w:val="1"/>
      <w:marLeft w:val="0"/>
      <w:marRight w:val="0"/>
      <w:marTop w:val="0"/>
      <w:marBottom w:val="0"/>
      <w:divBdr>
        <w:top w:val="none" w:sz="0" w:space="0" w:color="auto"/>
        <w:left w:val="none" w:sz="0" w:space="0" w:color="auto"/>
        <w:bottom w:val="none" w:sz="0" w:space="0" w:color="auto"/>
        <w:right w:val="none" w:sz="0" w:space="0" w:color="auto"/>
      </w:divBdr>
    </w:div>
    <w:div w:id="855382538">
      <w:bodyDiv w:val="1"/>
      <w:marLeft w:val="0"/>
      <w:marRight w:val="0"/>
      <w:marTop w:val="0"/>
      <w:marBottom w:val="0"/>
      <w:divBdr>
        <w:top w:val="none" w:sz="0" w:space="0" w:color="auto"/>
        <w:left w:val="none" w:sz="0" w:space="0" w:color="auto"/>
        <w:bottom w:val="none" w:sz="0" w:space="0" w:color="auto"/>
        <w:right w:val="none" w:sz="0" w:space="0" w:color="auto"/>
      </w:divBdr>
    </w:div>
    <w:div w:id="927693774">
      <w:bodyDiv w:val="1"/>
      <w:marLeft w:val="0"/>
      <w:marRight w:val="0"/>
      <w:marTop w:val="0"/>
      <w:marBottom w:val="0"/>
      <w:divBdr>
        <w:top w:val="none" w:sz="0" w:space="0" w:color="auto"/>
        <w:left w:val="none" w:sz="0" w:space="0" w:color="auto"/>
        <w:bottom w:val="none" w:sz="0" w:space="0" w:color="auto"/>
        <w:right w:val="none" w:sz="0" w:space="0" w:color="auto"/>
      </w:divBdr>
    </w:div>
    <w:div w:id="988485861">
      <w:bodyDiv w:val="1"/>
      <w:marLeft w:val="0"/>
      <w:marRight w:val="0"/>
      <w:marTop w:val="0"/>
      <w:marBottom w:val="0"/>
      <w:divBdr>
        <w:top w:val="none" w:sz="0" w:space="0" w:color="auto"/>
        <w:left w:val="none" w:sz="0" w:space="0" w:color="auto"/>
        <w:bottom w:val="none" w:sz="0" w:space="0" w:color="auto"/>
        <w:right w:val="none" w:sz="0" w:space="0" w:color="auto"/>
      </w:divBdr>
      <w:divsChild>
        <w:div w:id="581766991">
          <w:marLeft w:val="0"/>
          <w:marRight w:val="0"/>
          <w:marTop w:val="0"/>
          <w:marBottom w:val="0"/>
          <w:divBdr>
            <w:top w:val="none" w:sz="0" w:space="0" w:color="auto"/>
            <w:left w:val="none" w:sz="0" w:space="0" w:color="auto"/>
            <w:bottom w:val="none" w:sz="0" w:space="0" w:color="auto"/>
            <w:right w:val="none" w:sz="0" w:space="0" w:color="auto"/>
          </w:divBdr>
        </w:div>
        <w:div w:id="1407847452">
          <w:marLeft w:val="0"/>
          <w:marRight w:val="0"/>
          <w:marTop w:val="0"/>
          <w:marBottom w:val="0"/>
          <w:divBdr>
            <w:top w:val="none" w:sz="0" w:space="0" w:color="auto"/>
            <w:left w:val="none" w:sz="0" w:space="0" w:color="auto"/>
            <w:bottom w:val="none" w:sz="0" w:space="0" w:color="auto"/>
            <w:right w:val="none" w:sz="0" w:space="0" w:color="auto"/>
          </w:divBdr>
        </w:div>
        <w:div w:id="224030259">
          <w:marLeft w:val="0"/>
          <w:marRight w:val="0"/>
          <w:marTop w:val="0"/>
          <w:marBottom w:val="0"/>
          <w:divBdr>
            <w:top w:val="none" w:sz="0" w:space="0" w:color="auto"/>
            <w:left w:val="none" w:sz="0" w:space="0" w:color="auto"/>
            <w:bottom w:val="none" w:sz="0" w:space="0" w:color="auto"/>
            <w:right w:val="none" w:sz="0" w:space="0" w:color="auto"/>
          </w:divBdr>
        </w:div>
      </w:divsChild>
    </w:div>
    <w:div w:id="1055474432">
      <w:bodyDiv w:val="1"/>
      <w:marLeft w:val="0"/>
      <w:marRight w:val="0"/>
      <w:marTop w:val="0"/>
      <w:marBottom w:val="0"/>
      <w:divBdr>
        <w:top w:val="none" w:sz="0" w:space="0" w:color="auto"/>
        <w:left w:val="none" w:sz="0" w:space="0" w:color="auto"/>
        <w:bottom w:val="none" w:sz="0" w:space="0" w:color="auto"/>
        <w:right w:val="none" w:sz="0" w:space="0" w:color="auto"/>
      </w:divBdr>
    </w:div>
    <w:div w:id="1146238727">
      <w:bodyDiv w:val="1"/>
      <w:marLeft w:val="0"/>
      <w:marRight w:val="0"/>
      <w:marTop w:val="0"/>
      <w:marBottom w:val="0"/>
      <w:divBdr>
        <w:top w:val="none" w:sz="0" w:space="0" w:color="auto"/>
        <w:left w:val="none" w:sz="0" w:space="0" w:color="auto"/>
        <w:bottom w:val="none" w:sz="0" w:space="0" w:color="auto"/>
        <w:right w:val="none" w:sz="0" w:space="0" w:color="auto"/>
      </w:divBdr>
      <w:divsChild>
        <w:div w:id="841244231">
          <w:marLeft w:val="0"/>
          <w:marRight w:val="0"/>
          <w:marTop w:val="0"/>
          <w:marBottom w:val="0"/>
          <w:divBdr>
            <w:top w:val="none" w:sz="0" w:space="0" w:color="auto"/>
            <w:left w:val="none" w:sz="0" w:space="0" w:color="auto"/>
            <w:bottom w:val="none" w:sz="0" w:space="0" w:color="auto"/>
            <w:right w:val="none" w:sz="0" w:space="0" w:color="auto"/>
          </w:divBdr>
        </w:div>
        <w:div w:id="2094038438">
          <w:marLeft w:val="0"/>
          <w:marRight w:val="0"/>
          <w:marTop w:val="0"/>
          <w:marBottom w:val="0"/>
          <w:divBdr>
            <w:top w:val="none" w:sz="0" w:space="0" w:color="auto"/>
            <w:left w:val="none" w:sz="0" w:space="0" w:color="auto"/>
            <w:bottom w:val="none" w:sz="0" w:space="0" w:color="auto"/>
            <w:right w:val="none" w:sz="0" w:space="0" w:color="auto"/>
          </w:divBdr>
        </w:div>
        <w:div w:id="2146580946">
          <w:marLeft w:val="0"/>
          <w:marRight w:val="0"/>
          <w:marTop w:val="0"/>
          <w:marBottom w:val="0"/>
          <w:divBdr>
            <w:top w:val="none" w:sz="0" w:space="0" w:color="auto"/>
            <w:left w:val="none" w:sz="0" w:space="0" w:color="auto"/>
            <w:bottom w:val="none" w:sz="0" w:space="0" w:color="auto"/>
            <w:right w:val="none" w:sz="0" w:space="0" w:color="auto"/>
          </w:divBdr>
        </w:div>
      </w:divsChild>
    </w:div>
    <w:div w:id="1219244139">
      <w:bodyDiv w:val="1"/>
      <w:marLeft w:val="0"/>
      <w:marRight w:val="0"/>
      <w:marTop w:val="0"/>
      <w:marBottom w:val="0"/>
      <w:divBdr>
        <w:top w:val="none" w:sz="0" w:space="0" w:color="auto"/>
        <w:left w:val="none" w:sz="0" w:space="0" w:color="auto"/>
        <w:bottom w:val="none" w:sz="0" w:space="0" w:color="auto"/>
        <w:right w:val="none" w:sz="0" w:space="0" w:color="auto"/>
      </w:divBdr>
    </w:div>
    <w:div w:id="1230337801">
      <w:bodyDiv w:val="1"/>
      <w:marLeft w:val="0"/>
      <w:marRight w:val="0"/>
      <w:marTop w:val="0"/>
      <w:marBottom w:val="0"/>
      <w:divBdr>
        <w:top w:val="none" w:sz="0" w:space="0" w:color="auto"/>
        <w:left w:val="none" w:sz="0" w:space="0" w:color="auto"/>
        <w:bottom w:val="none" w:sz="0" w:space="0" w:color="auto"/>
        <w:right w:val="none" w:sz="0" w:space="0" w:color="auto"/>
      </w:divBdr>
    </w:div>
    <w:div w:id="1302611557">
      <w:bodyDiv w:val="1"/>
      <w:marLeft w:val="0"/>
      <w:marRight w:val="0"/>
      <w:marTop w:val="0"/>
      <w:marBottom w:val="0"/>
      <w:divBdr>
        <w:top w:val="none" w:sz="0" w:space="0" w:color="auto"/>
        <w:left w:val="none" w:sz="0" w:space="0" w:color="auto"/>
        <w:bottom w:val="none" w:sz="0" w:space="0" w:color="auto"/>
        <w:right w:val="none" w:sz="0" w:space="0" w:color="auto"/>
      </w:divBdr>
    </w:div>
    <w:div w:id="1368486829">
      <w:bodyDiv w:val="1"/>
      <w:marLeft w:val="0"/>
      <w:marRight w:val="0"/>
      <w:marTop w:val="0"/>
      <w:marBottom w:val="0"/>
      <w:divBdr>
        <w:top w:val="none" w:sz="0" w:space="0" w:color="auto"/>
        <w:left w:val="none" w:sz="0" w:space="0" w:color="auto"/>
        <w:bottom w:val="none" w:sz="0" w:space="0" w:color="auto"/>
        <w:right w:val="none" w:sz="0" w:space="0" w:color="auto"/>
      </w:divBdr>
    </w:div>
    <w:div w:id="1657759113">
      <w:bodyDiv w:val="1"/>
      <w:marLeft w:val="0"/>
      <w:marRight w:val="0"/>
      <w:marTop w:val="0"/>
      <w:marBottom w:val="0"/>
      <w:divBdr>
        <w:top w:val="none" w:sz="0" w:space="0" w:color="auto"/>
        <w:left w:val="none" w:sz="0" w:space="0" w:color="auto"/>
        <w:bottom w:val="none" w:sz="0" w:space="0" w:color="auto"/>
        <w:right w:val="none" w:sz="0" w:space="0" w:color="auto"/>
      </w:divBdr>
    </w:div>
    <w:div w:id="1785660780">
      <w:bodyDiv w:val="1"/>
      <w:marLeft w:val="0"/>
      <w:marRight w:val="0"/>
      <w:marTop w:val="0"/>
      <w:marBottom w:val="0"/>
      <w:divBdr>
        <w:top w:val="none" w:sz="0" w:space="0" w:color="auto"/>
        <w:left w:val="none" w:sz="0" w:space="0" w:color="auto"/>
        <w:bottom w:val="none" w:sz="0" w:space="0" w:color="auto"/>
        <w:right w:val="none" w:sz="0" w:space="0" w:color="auto"/>
      </w:divBdr>
    </w:div>
    <w:div w:id="1822580234">
      <w:bodyDiv w:val="1"/>
      <w:marLeft w:val="0"/>
      <w:marRight w:val="0"/>
      <w:marTop w:val="0"/>
      <w:marBottom w:val="0"/>
      <w:divBdr>
        <w:top w:val="none" w:sz="0" w:space="0" w:color="auto"/>
        <w:left w:val="none" w:sz="0" w:space="0" w:color="auto"/>
        <w:bottom w:val="none" w:sz="0" w:space="0" w:color="auto"/>
        <w:right w:val="none" w:sz="0" w:space="0" w:color="auto"/>
      </w:divBdr>
    </w:div>
    <w:div w:id="1888562293">
      <w:bodyDiv w:val="1"/>
      <w:marLeft w:val="0"/>
      <w:marRight w:val="0"/>
      <w:marTop w:val="0"/>
      <w:marBottom w:val="0"/>
      <w:divBdr>
        <w:top w:val="none" w:sz="0" w:space="0" w:color="auto"/>
        <w:left w:val="none" w:sz="0" w:space="0" w:color="auto"/>
        <w:bottom w:val="none" w:sz="0" w:space="0" w:color="auto"/>
        <w:right w:val="none" w:sz="0" w:space="0" w:color="auto"/>
      </w:divBdr>
    </w:div>
    <w:div w:id="19197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ro.com/complaint-resolution-process/" TargetMode="External"/><Relationship Id="rId3" Type="http://schemas.openxmlformats.org/officeDocument/2006/relationships/styles" Target="styles.xml"/><Relationship Id="rId7" Type="http://schemas.openxmlformats.org/officeDocument/2006/relationships/hyperlink" Target="http://tyro.com/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yr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y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AB3A-D3A7-E844-9828-86E82238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Bins</dc:creator>
  <cp:keywords/>
  <dc:description/>
  <cp:lastModifiedBy>Raquel Bins</cp:lastModifiedBy>
  <cp:revision>4</cp:revision>
  <dcterms:created xsi:type="dcterms:W3CDTF">2022-11-02T03:26:00Z</dcterms:created>
  <dcterms:modified xsi:type="dcterms:W3CDTF">2022-11-02T23:28:00Z</dcterms:modified>
</cp:coreProperties>
</file>